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7FA4"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12A367A9" w14:textId="77777777" w:rsidR="005C29CB" w:rsidRPr="00A4553B" w:rsidRDefault="005C29CB" w:rsidP="005C29CB">
      <w:pPr>
        <w:ind w:rightChars="-3" w:right="-6"/>
        <w:jc w:val="left"/>
        <w:rPr>
          <w:rFonts w:hAnsi="ＭＳ 明朝"/>
        </w:rPr>
      </w:pPr>
    </w:p>
    <w:p w14:paraId="21CC70E7"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3B14025E"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09ABAFB0"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1A7F96C1"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2BC73D36"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158404F4" w14:textId="77777777" w:rsidR="005C29CB" w:rsidRPr="00A4553B" w:rsidRDefault="005C29CB" w:rsidP="005C29CB">
      <w:pPr>
        <w:spacing w:line="300" w:lineRule="exact"/>
        <w:rPr>
          <w:rFonts w:ascii="ＭＳ 明朝" w:hAnsi="ＭＳ 明朝"/>
          <w:szCs w:val="21"/>
        </w:rPr>
      </w:pPr>
    </w:p>
    <w:p w14:paraId="04BED14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276FFD1E"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0E4E3DB2"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14:paraId="6AA1885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51F75D2C"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14:paraId="19BE4158"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32DD9713"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79F98007" w14:textId="32AEE128" w:rsidR="005C29CB" w:rsidRDefault="00A02493" w:rsidP="00194C15">
      <w:pPr>
        <w:spacing w:line="300" w:lineRule="exact"/>
        <w:ind w:firstLineChars="299" w:firstLine="603"/>
        <w:rPr>
          <w:rFonts w:ascii="ＭＳ 明朝" w:hAnsi="ＭＳ 明朝"/>
          <w:szCs w:val="21"/>
        </w:rPr>
      </w:pPr>
      <w:bookmarkStart w:id="0" w:name="_Hlk536792431"/>
      <w:r>
        <w:rPr>
          <w:rFonts w:ascii="ＭＳ 明朝" w:hAnsi="ＭＳ 明朝" w:hint="eastAsia"/>
          <w:szCs w:val="22"/>
        </w:rPr>
        <w:t>契約締結の日</w:t>
      </w:r>
      <w:bookmarkEnd w:id="0"/>
      <w:r w:rsidR="005C29CB" w:rsidRPr="0020730F">
        <w:rPr>
          <w:rFonts w:ascii="ＭＳ 明朝" w:hAnsi="ＭＳ 明朝" w:hint="eastAsia"/>
          <w:szCs w:val="21"/>
        </w:rPr>
        <w:t>から</w:t>
      </w:r>
      <w:r w:rsidR="002A19D2">
        <w:rPr>
          <w:rFonts w:ascii="ＭＳ 明朝" w:hAnsi="ＭＳ 明朝" w:hint="eastAsia"/>
          <w:szCs w:val="21"/>
        </w:rPr>
        <w:t>令和</w:t>
      </w:r>
      <w:r w:rsidR="00732AAE">
        <w:rPr>
          <w:rFonts w:ascii="ＭＳ 明朝" w:hAnsi="ＭＳ 明朝" w:hint="eastAsia"/>
          <w:szCs w:val="21"/>
        </w:rPr>
        <w:t>６</w:t>
      </w:r>
      <w:r w:rsidR="005C29CB" w:rsidRPr="0020730F">
        <w:rPr>
          <w:rFonts w:ascii="ＭＳ 明朝" w:hAnsi="ＭＳ 明朝" w:hint="eastAsia"/>
          <w:szCs w:val="21"/>
        </w:rPr>
        <w:t>年</w:t>
      </w:r>
      <w:r w:rsidR="00737A90">
        <w:rPr>
          <w:rFonts w:ascii="ＭＳ 明朝" w:hAnsi="ＭＳ 明朝" w:hint="eastAsia"/>
          <w:szCs w:val="21"/>
        </w:rPr>
        <w:t>１</w:t>
      </w:r>
      <w:r w:rsidR="00732AAE">
        <w:rPr>
          <w:rFonts w:ascii="ＭＳ 明朝" w:hAnsi="ＭＳ 明朝" w:hint="eastAsia"/>
          <w:szCs w:val="21"/>
        </w:rPr>
        <w:t>０</w:t>
      </w:r>
      <w:r w:rsidR="005C29CB" w:rsidRPr="0020730F">
        <w:rPr>
          <w:rFonts w:ascii="ＭＳ 明朝" w:hAnsi="ＭＳ 明朝" w:hint="eastAsia"/>
          <w:szCs w:val="21"/>
        </w:rPr>
        <w:t>月</w:t>
      </w:r>
      <w:r w:rsidR="00857D29">
        <w:rPr>
          <w:rFonts w:ascii="ＭＳ 明朝" w:hAnsi="ＭＳ 明朝" w:hint="eastAsia"/>
          <w:szCs w:val="21"/>
        </w:rPr>
        <w:t>３</w:t>
      </w:r>
      <w:r w:rsidR="00732AAE">
        <w:rPr>
          <w:rFonts w:ascii="ＭＳ 明朝" w:hAnsi="ＭＳ 明朝" w:hint="eastAsia"/>
          <w:szCs w:val="21"/>
        </w:rPr>
        <w:t>１</w:t>
      </w:r>
      <w:r w:rsidR="005C29CB" w:rsidRPr="0020730F">
        <w:rPr>
          <w:rFonts w:ascii="ＭＳ 明朝" w:hAnsi="ＭＳ 明朝" w:hint="eastAsia"/>
          <w:szCs w:val="21"/>
        </w:rPr>
        <w:t>日まで</w:t>
      </w:r>
    </w:p>
    <w:p w14:paraId="73B17B5C" w14:textId="77777777" w:rsidR="00070FB6" w:rsidRDefault="00D23380" w:rsidP="00070FB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⑷　</w:t>
      </w:r>
      <w:r w:rsidR="00070FB6" w:rsidRPr="0020730F">
        <w:rPr>
          <w:rFonts w:ascii="ＭＳ 明朝" w:hAnsi="ＭＳ 明朝" w:hint="eastAsia"/>
          <w:szCs w:val="21"/>
        </w:rPr>
        <w:t>履行場所</w:t>
      </w:r>
    </w:p>
    <w:p w14:paraId="7AD66B22" w14:textId="77777777" w:rsidR="00070FB6" w:rsidRPr="0020730F" w:rsidRDefault="00070FB6" w:rsidP="00070FB6">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0ED8FB27" w14:textId="77777777" w:rsidR="00070FB6" w:rsidRPr="00D23380" w:rsidRDefault="00070FB6" w:rsidP="00070FB6">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広島市中区基町</w:t>
      </w:r>
    </w:p>
    <w:p w14:paraId="3527CE20" w14:textId="77777777" w:rsidR="00C56AF2" w:rsidRDefault="00C56AF2" w:rsidP="005C29CB">
      <w:pPr>
        <w:spacing w:line="300" w:lineRule="exact"/>
        <w:rPr>
          <w:rFonts w:ascii="ＭＳ 明朝" w:hAnsi="ＭＳ 明朝"/>
          <w:szCs w:val="21"/>
        </w:rPr>
      </w:pPr>
    </w:p>
    <w:p w14:paraId="531B7BFD"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607074FF"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55453D8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5C56CE58"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936DF7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9267A85"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743707F2" w14:textId="77777777" w:rsidR="00E26C1F" w:rsidRPr="0077250E" w:rsidRDefault="00E26C1F" w:rsidP="00FE38C6">
      <w:pPr>
        <w:spacing w:line="300" w:lineRule="exact"/>
        <w:ind w:firstLineChars="200" w:firstLine="403"/>
        <w:rPr>
          <w:rFonts w:ascii="ＭＳ 明朝" w:hAnsi="ＭＳ 明朝"/>
          <w:szCs w:val="21"/>
        </w:rPr>
      </w:pPr>
    </w:p>
    <w:p w14:paraId="7E38C1A0"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62691AEC"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753ABD0D" w14:textId="77777777" w:rsidR="005C29CB" w:rsidRPr="0077250E" w:rsidRDefault="005C29CB" w:rsidP="005C29CB">
      <w:pPr>
        <w:spacing w:line="300" w:lineRule="exact"/>
        <w:rPr>
          <w:rFonts w:ascii="ＭＳ 明朝" w:hAnsi="ＭＳ 明朝"/>
          <w:szCs w:val="21"/>
        </w:rPr>
      </w:pPr>
    </w:p>
    <w:p w14:paraId="69739C73"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1345C404"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767D97EE"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14:paraId="4B3A746E" w14:textId="77777777" w:rsidR="00E91CB8" w:rsidRPr="008C1C06" w:rsidRDefault="00C1442D" w:rsidP="0015095F">
      <w:pPr>
        <w:spacing w:line="300" w:lineRule="exact"/>
        <w:ind w:leftChars="100" w:left="414"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w:t>
      </w:r>
      <w:r w:rsidRPr="00070FB6">
        <w:rPr>
          <w:rFonts w:ascii="ＭＳ 明朝" w:hAnsi="ＭＳ 明朝" w:hint="eastAsia"/>
          <w:color w:val="000000"/>
          <w:sz w:val="22"/>
          <w:szCs w:val="22"/>
        </w:rPr>
        <w:t>「</w:t>
      </w:r>
      <w:r w:rsidR="002A19D2" w:rsidRPr="00070FB6">
        <w:rPr>
          <w:rFonts w:ascii="ＭＳ 明朝" w:hAnsi="ＭＳ 明朝" w:hint="eastAsia"/>
          <w:color w:val="000000"/>
          <w:sz w:val="22"/>
          <w:szCs w:val="22"/>
        </w:rPr>
        <w:t>令和</w:t>
      </w:r>
      <w:r w:rsidR="00F22AFE">
        <w:rPr>
          <w:rFonts w:ascii="ＭＳ 明朝" w:hAnsi="ＭＳ 明朝" w:hint="eastAsia"/>
          <w:color w:val="000000"/>
          <w:sz w:val="22"/>
          <w:szCs w:val="22"/>
        </w:rPr>
        <w:t>５</w:t>
      </w:r>
      <w:r w:rsidRPr="00070FB6">
        <w:rPr>
          <w:rFonts w:ascii="ＭＳ 明朝" w:hAnsi="ＭＳ 明朝" w:hint="eastAsia"/>
          <w:color w:val="000000"/>
          <w:sz w:val="22"/>
          <w:szCs w:val="22"/>
        </w:rPr>
        <w:t>・</w:t>
      </w:r>
      <w:r w:rsidR="00F22AFE">
        <w:rPr>
          <w:rFonts w:ascii="ＭＳ 明朝" w:hAnsi="ＭＳ 明朝" w:hint="eastAsia"/>
          <w:color w:val="000000"/>
          <w:sz w:val="22"/>
          <w:szCs w:val="22"/>
        </w:rPr>
        <w:t>６</w:t>
      </w:r>
      <w:r w:rsidRPr="00070FB6">
        <w:rPr>
          <w:rFonts w:ascii="ＭＳ 明朝" w:hAnsi="ＭＳ 明朝" w:hint="eastAsia"/>
          <w:color w:val="000000"/>
          <w:sz w:val="22"/>
          <w:szCs w:val="22"/>
        </w:rPr>
        <w:t>・</w:t>
      </w:r>
      <w:r w:rsidR="00F22AFE">
        <w:rPr>
          <w:rFonts w:ascii="ＭＳ 明朝" w:hAnsi="ＭＳ 明朝" w:hint="eastAsia"/>
          <w:color w:val="000000"/>
          <w:sz w:val="22"/>
          <w:szCs w:val="22"/>
        </w:rPr>
        <w:t>７</w:t>
      </w:r>
      <w:r w:rsidRPr="00070FB6">
        <w:rPr>
          <w:rFonts w:ascii="ＭＳ 明朝" w:hAnsi="ＭＳ 明朝" w:hint="eastAsia"/>
          <w:color w:val="000000"/>
          <w:sz w:val="22"/>
          <w:szCs w:val="22"/>
        </w:rPr>
        <w:t>年」</w:t>
      </w:r>
      <w:r w:rsidRPr="00C1442D">
        <w:rPr>
          <w:rFonts w:ascii="ＭＳ 明朝" w:hAnsi="ＭＳ 明朝" w:hint="eastAsia"/>
          <w:color w:val="000000"/>
          <w:sz w:val="22"/>
          <w:szCs w:val="22"/>
        </w:rPr>
        <w:t>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14:paraId="1C917A41"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140BBE5F" w14:textId="77777777" w:rsidR="00163BDD" w:rsidRPr="000921B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193032D" w14:textId="77777777" w:rsidR="00070FB6" w:rsidRPr="00C1442D" w:rsidRDefault="000921BE" w:rsidP="00070FB6">
      <w:pPr>
        <w:spacing w:line="300" w:lineRule="exact"/>
        <w:ind w:leftChars="88" w:left="379" w:hangingChars="100" w:hanging="202"/>
        <w:rPr>
          <w:rFonts w:ascii="ＭＳ 明朝" w:hAnsi="ＭＳ 明朝"/>
          <w:sz w:val="22"/>
        </w:rPr>
      </w:pPr>
      <w:r w:rsidRPr="000921BE">
        <w:rPr>
          <w:rFonts w:ascii="ＭＳ 明朝" w:hAnsi="ＭＳ 明朝" w:hint="eastAsia"/>
          <w:szCs w:val="22"/>
        </w:rPr>
        <w:t xml:space="preserve">⑸　</w:t>
      </w:r>
      <w:r w:rsidR="00070FB6" w:rsidRPr="00C1442D">
        <w:rPr>
          <w:rFonts w:ascii="ＭＳ 明朝" w:hAnsi="ＭＳ 明朝" w:hint="eastAsia"/>
          <w:sz w:val="22"/>
        </w:rPr>
        <w:t>次のいずれかに該当する技術者を現場責任者（直接的な雇用関係にあるものに限る。）に配置で</w:t>
      </w:r>
      <w:r w:rsidR="00070FB6" w:rsidRPr="00C1442D">
        <w:rPr>
          <w:rFonts w:ascii="ＭＳ 明朝" w:hAnsi="ＭＳ 明朝" w:hint="eastAsia"/>
          <w:sz w:val="22"/>
        </w:rPr>
        <w:lastRenderedPageBreak/>
        <w:t>きること。</w:t>
      </w:r>
    </w:p>
    <w:p w14:paraId="1FEDA5D3"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14:paraId="7AFF4646"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14:paraId="2E37D53B"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2EFBFE31"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14537BC4"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9F36D6">
        <w:rPr>
          <w:rFonts w:ascii="ＭＳ 明朝" w:hAnsi="ＭＳ 明朝" w:hint="eastAsia"/>
          <w:szCs w:val="21"/>
        </w:rPr>
        <w:t>⑻</w:t>
      </w:r>
      <w:r w:rsidR="005C29CB" w:rsidRPr="00A70C2E">
        <w:rPr>
          <w:rFonts w:hint="eastAsia"/>
          <w:szCs w:val="21"/>
        </w:rPr>
        <w:t>参照のこと。以下同じ。）からダウンロードできる。</w:t>
      </w:r>
    </w:p>
    <w:p w14:paraId="61BFB923" w14:textId="77777777" w:rsidR="005C29CB" w:rsidRPr="00A70C2E" w:rsidRDefault="005C29CB" w:rsidP="005C29CB">
      <w:pPr>
        <w:spacing w:line="300" w:lineRule="exact"/>
        <w:rPr>
          <w:rFonts w:ascii="ＭＳ 明朝" w:hAnsi="ＭＳ 明朝"/>
          <w:szCs w:val="21"/>
        </w:rPr>
      </w:pPr>
    </w:p>
    <w:p w14:paraId="132E50A1"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72D7ECF4"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60AA3CE2"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7DEE87D5"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42DDFF7F"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599F948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5A132197"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AFC906C"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63D4EA9"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8FF718C" w14:textId="318D4E73" w:rsidR="00742D98" w:rsidRPr="000D71D1" w:rsidRDefault="002A19D2" w:rsidP="00614350">
      <w:pPr>
        <w:pStyle w:val="a4"/>
        <w:spacing w:line="300" w:lineRule="exact"/>
        <w:ind w:leftChars="400" w:left="806" w:firstLineChars="86" w:firstLine="173"/>
        <w:rPr>
          <w:b/>
          <w:szCs w:val="22"/>
          <w:u w:val="wave"/>
        </w:rPr>
      </w:pPr>
      <w:r>
        <w:rPr>
          <w:rFonts w:hint="eastAsia"/>
          <w:szCs w:val="21"/>
        </w:rPr>
        <w:t>令和</w:t>
      </w:r>
      <w:r w:rsidR="00732AAE">
        <w:rPr>
          <w:rFonts w:hint="eastAsia"/>
          <w:szCs w:val="21"/>
        </w:rPr>
        <w:t>６</w:t>
      </w:r>
      <w:r w:rsidR="005C29CB" w:rsidRPr="00A70C2E">
        <w:rPr>
          <w:rFonts w:hint="eastAsia"/>
          <w:szCs w:val="21"/>
        </w:rPr>
        <w:t>年</w:t>
      </w:r>
      <w:r w:rsidR="00F07137">
        <w:rPr>
          <w:rFonts w:hint="eastAsia"/>
          <w:szCs w:val="21"/>
        </w:rPr>
        <w:t>３</w:t>
      </w:r>
      <w:r w:rsidR="005C29CB" w:rsidRPr="00A70C2E">
        <w:rPr>
          <w:rFonts w:hint="eastAsia"/>
          <w:szCs w:val="21"/>
        </w:rPr>
        <w:t>月</w:t>
      </w:r>
      <w:r w:rsidR="00F07137">
        <w:rPr>
          <w:rFonts w:hint="eastAsia"/>
          <w:szCs w:val="21"/>
        </w:rPr>
        <w:t>７</w:t>
      </w:r>
      <w:r w:rsidR="005C29CB" w:rsidRPr="00A70C2E">
        <w:rPr>
          <w:rFonts w:hint="eastAsia"/>
          <w:szCs w:val="21"/>
        </w:rPr>
        <w:t>日（</w:t>
      </w:r>
      <w:r w:rsidR="00F07137">
        <w:rPr>
          <w:rFonts w:hint="eastAsia"/>
          <w:szCs w:val="21"/>
        </w:rPr>
        <w:t>木</w:t>
      </w:r>
      <w:r w:rsidR="005C29CB" w:rsidRPr="00A70C2E">
        <w:rPr>
          <w:rFonts w:hint="eastAsia"/>
          <w:szCs w:val="21"/>
        </w:rPr>
        <w:t>）から</w:t>
      </w:r>
      <w:r>
        <w:rPr>
          <w:rFonts w:hint="eastAsia"/>
          <w:szCs w:val="21"/>
        </w:rPr>
        <w:t>令和</w:t>
      </w:r>
      <w:r w:rsidR="00732AAE">
        <w:rPr>
          <w:rFonts w:hint="eastAsia"/>
          <w:szCs w:val="21"/>
        </w:rPr>
        <w:t>６</w:t>
      </w:r>
      <w:r w:rsidR="005C29CB" w:rsidRPr="00A70C2E">
        <w:rPr>
          <w:rFonts w:hint="eastAsia"/>
          <w:szCs w:val="21"/>
        </w:rPr>
        <w:t>年</w:t>
      </w:r>
      <w:r w:rsidR="00F07137">
        <w:rPr>
          <w:rFonts w:hint="eastAsia"/>
          <w:szCs w:val="21"/>
        </w:rPr>
        <w:t>３</w:t>
      </w:r>
      <w:r w:rsidR="00CB2E3A" w:rsidRPr="00A70C2E">
        <w:rPr>
          <w:rFonts w:hint="eastAsia"/>
          <w:szCs w:val="21"/>
        </w:rPr>
        <w:t>月</w:t>
      </w:r>
      <w:r w:rsidR="00F07137">
        <w:rPr>
          <w:rFonts w:hint="eastAsia"/>
          <w:szCs w:val="21"/>
        </w:rPr>
        <w:t>１２</w:t>
      </w:r>
      <w:r w:rsidR="00CB2E3A" w:rsidRPr="00A70C2E">
        <w:rPr>
          <w:rFonts w:hint="eastAsia"/>
          <w:szCs w:val="21"/>
        </w:rPr>
        <w:t>日（</w:t>
      </w:r>
      <w:r w:rsidR="00F07137">
        <w:rPr>
          <w:rFonts w:hint="eastAsia"/>
          <w:szCs w:val="21"/>
        </w:rPr>
        <w:t>火</w:t>
      </w:r>
      <w:r w:rsidR="00CB2E3A" w:rsidRPr="00A70C2E">
        <w:rPr>
          <w:rFonts w:hint="eastAsia"/>
          <w:szCs w:val="21"/>
        </w:rPr>
        <w:t>）</w:t>
      </w:r>
      <w:r w:rsidR="005C29CB" w:rsidRPr="00A70C2E">
        <w:rPr>
          <w:rFonts w:hint="eastAsia"/>
          <w:szCs w:val="21"/>
        </w:rPr>
        <w:t>までの</w:t>
      </w:r>
      <w:r w:rsidR="00614350" w:rsidRPr="00614350">
        <w:rPr>
          <w:rFonts w:hint="eastAsia"/>
          <w:szCs w:val="21"/>
        </w:rPr>
        <w:t>土曜日</w:t>
      </w:r>
      <w:r w:rsidR="00846987">
        <w:rPr>
          <w:rFonts w:hint="eastAsia"/>
          <w:szCs w:val="21"/>
        </w:rPr>
        <w:t>及び</w:t>
      </w:r>
      <w:r w:rsidR="00614350" w:rsidRPr="00614350">
        <w:rPr>
          <w:rFonts w:hint="eastAsia"/>
          <w:szCs w:val="21"/>
        </w:rPr>
        <w:t>日曜日</w:t>
      </w:r>
      <w:r w:rsidR="005C29CB" w:rsidRPr="00614350">
        <w:rPr>
          <w:rFonts w:hint="eastAsia"/>
          <w:szCs w:val="21"/>
        </w:rPr>
        <w:t>を除く毎日の午前８時３０分から午後５時まで</w:t>
      </w:r>
    </w:p>
    <w:p w14:paraId="2AB404FE"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573044C9"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71CBBBEB"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2FF50B9A"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66CAD5B4" w14:textId="77777777"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0E755487"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4638755E" w14:textId="11250DD3" w:rsidR="004E143C" w:rsidRPr="00614350" w:rsidRDefault="002A19D2" w:rsidP="00614350">
      <w:pPr>
        <w:pStyle w:val="a4"/>
        <w:spacing w:line="300" w:lineRule="exact"/>
        <w:ind w:leftChars="400" w:left="806" w:firstLineChars="86" w:firstLine="173"/>
        <w:rPr>
          <w:b/>
          <w:szCs w:val="22"/>
          <w:u w:val="wave"/>
        </w:rPr>
      </w:pPr>
      <w:r>
        <w:rPr>
          <w:rFonts w:hint="eastAsia"/>
          <w:szCs w:val="21"/>
        </w:rPr>
        <w:t>令和</w:t>
      </w:r>
      <w:r w:rsidR="00732AAE">
        <w:rPr>
          <w:rFonts w:hint="eastAsia"/>
          <w:szCs w:val="21"/>
        </w:rPr>
        <w:t>６</w:t>
      </w:r>
      <w:r w:rsidR="004E143C" w:rsidRPr="0013589F">
        <w:rPr>
          <w:rFonts w:hint="eastAsia"/>
          <w:szCs w:val="21"/>
        </w:rPr>
        <w:t>年</w:t>
      </w:r>
      <w:r w:rsidR="00F07137">
        <w:rPr>
          <w:rFonts w:hint="eastAsia"/>
          <w:szCs w:val="21"/>
        </w:rPr>
        <w:t>３</w:t>
      </w:r>
      <w:r w:rsidR="004E143C" w:rsidRPr="0013589F">
        <w:rPr>
          <w:rFonts w:hint="eastAsia"/>
          <w:szCs w:val="21"/>
        </w:rPr>
        <w:t>月</w:t>
      </w:r>
      <w:r w:rsidR="00F07137">
        <w:rPr>
          <w:rFonts w:hint="eastAsia"/>
          <w:szCs w:val="21"/>
        </w:rPr>
        <w:t>８</w:t>
      </w:r>
      <w:r w:rsidR="00C629BC">
        <w:rPr>
          <w:rFonts w:hint="eastAsia"/>
          <w:szCs w:val="21"/>
        </w:rPr>
        <w:t>日（</w:t>
      </w:r>
      <w:r w:rsidR="00F07137">
        <w:rPr>
          <w:rFonts w:hint="eastAsia"/>
          <w:szCs w:val="21"/>
        </w:rPr>
        <w:t>金</w:t>
      </w:r>
      <w:r w:rsidR="004E143C" w:rsidRPr="0013589F">
        <w:rPr>
          <w:rFonts w:hint="eastAsia"/>
          <w:szCs w:val="21"/>
        </w:rPr>
        <w:t>）から</w:t>
      </w:r>
      <w:r>
        <w:rPr>
          <w:rFonts w:hint="eastAsia"/>
          <w:szCs w:val="21"/>
        </w:rPr>
        <w:t>令和</w:t>
      </w:r>
      <w:r w:rsidR="00732AAE">
        <w:rPr>
          <w:rFonts w:hint="eastAsia"/>
          <w:szCs w:val="21"/>
        </w:rPr>
        <w:t>６</w:t>
      </w:r>
      <w:r w:rsidR="004E143C" w:rsidRPr="0013589F">
        <w:rPr>
          <w:rFonts w:hint="eastAsia"/>
          <w:szCs w:val="21"/>
        </w:rPr>
        <w:t>年</w:t>
      </w:r>
      <w:r w:rsidR="00AC1380">
        <w:rPr>
          <w:rFonts w:hint="eastAsia"/>
          <w:szCs w:val="21"/>
        </w:rPr>
        <w:t>３</w:t>
      </w:r>
      <w:r w:rsidR="004E143C" w:rsidRPr="0013589F">
        <w:rPr>
          <w:rFonts w:hint="eastAsia"/>
          <w:szCs w:val="21"/>
        </w:rPr>
        <w:t>月</w:t>
      </w:r>
      <w:r w:rsidR="00AC1380">
        <w:rPr>
          <w:rFonts w:hint="eastAsia"/>
          <w:szCs w:val="21"/>
        </w:rPr>
        <w:t>１</w:t>
      </w:r>
      <w:r w:rsidR="00F07137">
        <w:rPr>
          <w:rFonts w:hint="eastAsia"/>
          <w:szCs w:val="21"/>
        </w:rPr>
        <w:t>３</w:t>
      </w:r>
      <w:r w:rsidR="004E143C" w:rsidRPr="0013589F">
        <w:rPr>
          <w:rFonts w:hint="eastAsia"/>
          <w:szCs w:val="21"/>
        </w:rPr>
        <w:t>日（</w:t>
      </w:r>
      <w:r w:rsidR="00F07137">
        <w:rPr>
          <w:rFonts w:hint="eastAsia"/>
          <w:szCs w:val="21"/>
        </w:rPr>
        <w:t>水</w:t>
      </w:r>
      <w:r w:rsidR="004E143C" w:rsidRPr="0013589F">
        <w:rPr>
          <w:rFonts w:hint="eastAsia"/>
          <w:szCs w:val="21"/>
        </w:rPr>
        <w:t>）までの</w:t>
      </w:r>
      <w:r w:rsidR="00E26C1F">
        <w:rPr>
          <w:rFonts w:hint="eastAsia"/>
          <w:szCs w:val="21"/>
        </w:rPr>
        <w:t>土曜日</w:t>
      </w:r>
      <w:r w:rsidR="00846987">
        <w:rPr>
          <w:rFonts w:hint="eastAsia"/>
          <w:szCs w:val="21"/>
        </w:rPr>
        <w:t>及び</w:t>
      </w:r>
      <w:r w:rsidR="00E26C1F">
        <w:rPr>
          <w:rFonts w:hint="eastAsia"/>
          <w:szCs w:val="21"/>
        </w:rPr>
        <w:t>日曜日を除く</w:t>
      </w:r>
      <w:r w:rsidR="004E143C" w:rsidRPr="0013589F">
        <w:rPr>
          <w:rFonts w:hint="eastAsia"/>
          <w:szCs w:val="21"/>
        </w:rPr>
        <w:t>毎日の午前８時３０分から午後５時まで</w:t>
      </w:r>
      <w:bookmarkStart w:id="1" w:name="OLE_LINK1"/>
    </w:p>
    <w:p w14:paraId="7EFB6512"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0D616026"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6BB247FA" w14:textId="77777777" w:rsidR="009D7EF1" w:rsidRPr="0013589F" w:rsidRDefault="009D7EF1" w:rsidP="005C29CB">
      <w:pPr>
        <w:spacing w:line="300" w:lineRule="exact"/>
        <w:rPr>
          <w:rFonts w:ascii="ＭＳ 明朝" w:hAnsi="ＭＳ 明朝"/>
          <w:szCs w:val="21"/>
        </w:rPr>
      </w:pPr>
    </w:p>
    <w:p w14:paraId="3180282C"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1C91FE9F"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27E1DD0D" w14:textId="77777777" w:rsidR="005C29CB" w:rsidRPr="00B17714"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2A19D2">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2A19D2">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14:paraId="1EE9F38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103101B4" w14:textId="77777777" w:rsidR="005B7442" w:rsidRPr="0013589F" w:rsidRDefault="005B7442" w:rsidP="005C29CB">
      <w:pPr>
        <w:spacing w:line="300" w:lineRule="exact"/>
        <w:rPr>
          <w:rFonts w:ascii="ＭＳ 明朝" w:hAnsi="ＭＳ 明朝"/>
          <w:szCs w:val="21"/>
        </w:rPr>
      </w:pPr>
    </w:p>
    <w:p w14:paraId="431B0093"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7DF1EB5A"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4DEE7BC"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66D03DE"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0F3A3D0F" w14:textId="77777777" w:rsidR="00056476" w:rsidRPr="00A4553B" w:rsidRDefault="00056476" w:rsidP="005C29CB">
      <w:pPr>
        <w:spacing w:line="300" w:lineRule="exact"/>
        <w:rPr>
          <w:rFonts w:ascii="ＭＳ 明朝" w:hAnsi="ＭＳ 明朝"/>
          <w:color w:val="FF0000"/>
          <w:szCs w:val="21"/>
        </w:rPr>
      </w:pPr>
    </w:p>
    <w:p w14:paraId="48452105"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F109BFA"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5B3C9385"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3DF43D05"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DD5AB47"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6918A10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70E75CE4"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76E3899E"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122356BB"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70C2FFCC"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3DC3A56"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32B6A738"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2439EF1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D969787"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75400323"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33C5418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31700D4C"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2BADEFF"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4609B3EE"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7D487C63"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60D8D461"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79587529" w14:textId="77777777" w:rsidR="006E520D" w:rsidRPr="004820BB" w:rsidRDefault="006E520D" w:rsidP="005C29CB">
      <w:pPr>
        <w:spacing w:line="300" w:lineRule="exact"/>
        <w:rPr>
          <w:rFonts w:ascii="ＭＳ 明朝" w:hAnsi="ＭＳ 明朝"/>
          <w:szCs w:val="21"/>
        </w:rPr>
      </w:pPr>
    </w:p>
    <w:p w14:paraId="5193A3A0"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27F9032C"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16FB84DB"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A247F2E"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752FD555"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71824F9"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044F517B"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71F59A2C" w14:textId="26A3DDBF"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2A19D2">
        <w:rPr>
          <w:rFonts w:hint="eastAsia"/>
          <w:szCs w:val="21"/>
        </w:rPr>
        <w:t>令和</w:t>
      </w:r>
      <w:r w:rsidR="00732AAE">
        <w:rPr>
          <w:rFonts w:hint="eastAsia"/>
          <w:szCs w:val="21"/>
        </w:rPr>
        <w:t>６</w:t>
      </w:r>
      <w:r w:rsidRPr="004820BB">
        <w:rPr>
          <w:rFonts w:hint="eastAsia"/>
          <w:szCs w:val="21"/>
        </w:rPr>
        <w:t>年</w:t>
      </w:r>
      <w:r w:rsidR="00AC1380">
        <w:rPr>
          <w:rFonts w:hint="eastAsia"/>
          <w:szCs w:val="21"/>
        </w:rPr>
        <w:t>３</w:t>
      </w:r>
      <w:r w:rsidRPr="004820BB">
        <w:rPr>
          <w:rFonts w:hint="eastAsia"/>
          <w:szCs w:val="21"/>
        </w:rPr>
        <w:t>月</w:t>
      </w:r>
      <w:r w:rsidR="00F07137">
        <w:rPr>
          <w:rFonts w:hint="eastAsia"/>
          <w:szCs w:val="21"/>
        </w:rPr>
        <w:t>１４</w:t>
      </w:r>
      <w:r w:rsidRPr="004820BB">
        <w:rPr>
          <w:rFonts w:hint="eastAsia"/>
          <w:szCs w:val="21"/>
        </w:rPr>
        <w:t>日（</w:t>
      </w:r>
      <w:r w:rsidR="00F07137">
        <w:rPr>
          <w:rFonts w:hint="eastAsia"/>
          <w:szCs w:val="21"/>
        </w:rPr>
        <w:t>木</w:t>
      </w:r>
      <w:r w:rsidR="00B319FB" w:rsidRPr="004820BB">
        <w:rPr>
          <w:rFonts w:hint="eastAsia"/>
          <w:szCs w:val="21"/>
        </w:rPr>
        <w:t>）</w:t>
      </w:r>
      <w:r w:rsidR="008C30D7" w:rsidRPr="004820BB">
        <w:rPr>
          <w:rFonts w:hint="eastAsia"/>
          <w:szCs w:val="21"/>
        </w:rPr>
        <w:t>午</w:t>
      </w:r>
      <w:r w:rsidR="00240B6E">
        <w:rPr>
          <w:rFonts w:hint="eastAsia"/>
          <w:szCs w:val="21"/>
        </w:rPr>
        <w:t>前</w:t>
      </w:r>
      <w:r w:rsidR="00F07137">
        <w:rPr>
          <w:rFonts w:hint="eastAsia"/>
          <w:szCs w:val="21"/>
        </w:rPr>
        <w:t>１０</w:t>
      </w:r>
      <w:r w:rsidRPr="004820BB">
        <w:rPr>
          <w:rFonts w:hint="eastAsia"/>
          <w:szCs w:val="21"/>
        </w:rPr>
        <w:t>時</w:t>
      </w:r>
      <w:r w:rsidR="00F07137">
        <w:rPr>
          <w:rFonts w:hint="eastAsia"/>
          <w:szCs w:val="21"/>
        </w:rPr>
        <w:t>０</w:t>
      </w:r>
      <w:r w:rsidR="00DC7CAA">
        <w:rPr>
          <w:rFonts w:hint="eastAsia"/>
          <w:szCs w:val="21"/>
        </w:rPr>
        <w:t>０</w:t>
      </w:r>
      <w:r w:rsidR="00C1442D">
        <w:rPr>
          <w:rFonts w:hint="eastAsia"/>
          <w:szCs w:val="21"/>
        </w:rPr>
        <w:t>分</w:t>
      </w:r>
    </w:p>
    <w:p w14:paraId="7628768D"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0959071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770FD27"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lastRenderedPageBreak/>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04ACA32E"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6DFCBF4D"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1443D188"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08C9F8E5"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475E1C4B" w14:textId="77777777" w:rsidR="008F44C9" w:rsidRPr="004820BB" w:rsidRDefault="008F44C9" w:rsidP="005C29CB">
      <w:pPr>
        <w:spacing w:line="300" w:lineRule="exact"/>
        <w:ind w:left="603" w:hangingChars="299" w:hanging="603"/>
        <w:rPr>
          <w:rFonts w:ascii="ＭＳ 明朝" w:hAnsi="ＭＳ 明朝"/>
          <w:szCs w:val="21"/>
        </w:rPr>
      </w:pPr>
    </w:p>
    <w:p w14:paraId="00703E72"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6D183CAE"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55DCD1ED"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F3C6A">
        <w:rPr>
          <w:rFonts w:hint="eastAsia"/>
          <w:szCs w:val="21"/>
        </w:rPr>
        <w:t>広島市において</w:t>
      </w:r>
      <w:r w:rsidR="005C29CB" w:rsidRPr="004820BB">
        <w:rPr>
          <w:rFonts w:hint="eastAsia"/>
          <w:szCs w:val="21"/>
        </w:rPr>
        <w:t>指名停止措置を行うことがある。</w:t>
      </w:r>
    </w:p>
    <w:p w14:paraId="136E5A13"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B8250BD"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DC7CAA">
        <w:rPr>
          <w:rFonts w:hint="eastAsia"/>
          <w:szCs w:val="21"/>
          <w:u w:val="wave"/>
        </w:rPr>
        <w:t>１</w:t>
      </w:r>
      <w:r w:rsidRPr="004820BB">
        <w:rPr>
          <w:rFonts w:hint="eastAsia"/>
          <w:szCs w:val="21"/>
        </w:rPr>
        <w:t>に同じ。</w:t>
      </w:r>
    </w:p>
    <w:p w14:paraId="2160213A" w14:textId="77777777" w:rsidR="000921BE" w:rsidRPr="000921BE" w:rsidRDefault="000921BE" w:rsidP="000921BE">
      <w:pPr>
        <w:ind w:leftChars="100" w:left="404" w:hangingChars="100" w:hanging="202"/>
        <w:rPr>
          <w:szCs w:val="21"/>
        </w:rPr>
      </w:pPr>
      <w:bookmarkStart w:id="2" w:name="_Hlk536792304"/>
      <w:r w:rsidRPr="000921BE">
        <w:rPr>
          <w:rFonts w:hint="eastAsia"/>
          <w:szCs w:val="21"/>
        </w:rPr>
        <w:t xml:space="preserve">⑵　</w:t>
      </w:r>
      <w:r w:rsidRPr="000921BE">
        <w:rPr>
          <w:rFonts w:ascii="ＭＳ 明朝" w:hAnsi="ＭＳ 明朝" w:hint="eastAsia"/>
        </w:rPr>
        <w:t>添付</w:t>
      </w:r>
      <w:r w:rsidRPr="000921BE">
        <w:rPr>
          <w:rFonts w:hint="eastAsia"/>
          <w:szCs w:val="21"/>
        </w:rPr>
        <w:t>書類</w:t>
      </w:r>
    </w:p>
    <w:bookmarkEnd w:id="2"/>
    <w:p w14:paraId="7FE77B3E" w14:textId="77777777" w:rsidR="000921BE" w:rsidRPr="000921BE" w:rsidRDefault="000921BE" w:rsidP="008E118A">
      <w:pPr>
        <w:spacing w:line="300" w:lineRule="exact"/>
        <w:ind w:leftChars="194" w:left="391" w:firstLine="174"/>
        <w:rPr>
          <w:rFonts w:ascii="ＭＳ 明朝" w:hAnsi="ＭＳ 明朝"/>
          <w:sz w:val="22"/>
        </w:rPr>
      </w:pPr>
      <w:r w:rsidRPr="000921BE">
        <w:rPr>
          <w:rFonts w:ascii="ＭＳ 明朝" w:hAnsi="ＭＳ 明朝" w:hint="eastAsia"/>
          <w:sz w:val="22"/>
        </w:rPr>
        <w:t>次のいずれかに該当する技術者を確認できる書類及び雇用（直接的な雇用関係にあるものに限る。）していることが確認できる書類の写し。</w:t>
      </w:r>
    </w:p>
    <w:p w14:paraId="6E6FFD2C" w14:textId="77777777" w:rsidR="000921BE" w:rsidRPr="000921BE" w:rsidRDefault="000921BE" w:rsidP="000921BE">
      <w:pPr>
        <w:spacing w:line="300" w:lineRule="exact"/>
        <w:ind w:firstLineChars="250" w:firstLine="529"/>
        <w:rPr>
          <w:rFonts w:ascii="ＭＳ 明朝" w:hAnsi="ＭＳ 明朝"/>
          <w:sz w:val="22"/>
        </w:rPr>
      </w:pPr>
      <w:r w:rsidRPr="000921BE">
        <w:rPr>
          <w:rFonts w:ascii="ＭＳ 明朝" w:hAnsi="ＭＳ 明朝" w:hint="eastAsia"/>
          <w:sz w:val="22"/>
        </w:rPr>
        <w:t>(ｱ)　土木施工管理技士又は造園施工管理技士の資格を有する者</w:t>
      </w:r>
    </w:p>
    <w:p w14:paraId="5950605E" w14:textId="77777777" w:rsidR="000921BE" w:rsidRPr="000921BE" w:rsidRDefault="000921BE" w:rsidP="000921BE">
      <w:pPr>
        <w:autoSpaceDE w:val="0"/>
        <w:autoSpaceDN w:val="0"/>
        <w:adjustRightInd w:val="0"/>
        <w:ind w:firstLineChars="250" w:firstLine="529"/>
        <w:jc w:val="left"/>
        <w:rPr>
          <w:rFonts w:ascii="ＭＳ 明朝" w:hAnsi="ＭＳ 明朝"/>
          <w:b/>
          <w:szCs w:val="22"/>
        </w:rPr>
      </w:pPr>
      <w:r w:rsidRPr="000921BE">
        <w:rPr>
          <w:rFonts w:ascii="ＭＳ 明朝" w:hAnsi="ＭＳ 明朝" w:hint="eastAsia"/>
          <w:sz w:val="22"/>
        </w:rPr>
        <w:t>(ｲ)　建設業法第７条第２号イ又はロに該当する者（土木一式工事又は造園工事に限る。）</w:t>
      </w:r>
    </w:p>
    <w:p w14:paraId="7B8DD8D3" w14:textId="77777777"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0BC41F53"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14:paraId="7DF2729D" w14:textId="77777777"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923EB77" w14:textId="01BFCBF6" w:rsidR="008C30D7" w:rsidRPr="004820BB" w:rsidRDefault="002A19D2" w:rsidP="00C629BC">
      <w:pPr>
        <w:pStyle w:val="a4"/>
        <w:spacing w:line="300" w:lineRule="exact"/>
        <w:ind w:leftChars="100" w:left="202" w:firstLineChars="200" w:firstLine="403"/>
        <w:rPr>
          <w:b/>
          <w:szCs w:val="22"/>
          <w:u w:val="wave"/>
        </w:rPr>
      </w:pPr>
      <w:r>
        <w:rPr>
          <w:rFonts w:hint="eastAsia"/>
          <w:szCs w:val="21"/>
        </w:rPr>
        <w:t>令和</w:t>
      </w:r>
      <w:r w:rsidR="00732AAE">
        <w:rPr>
          <w:rFonts w:hint="eastAsia"/>
          <w:szCs w:val="21"/>
        </w:rPr>
        <w:t>６</w:t>
      </w:r>
      <w:r w:rsidR="005C29CB" w:rsidRPr="004820BB">
        <w:rPr>
          <w:rFonts w:hint="eastAsia"/>
          <w:szCs w:val="21"/>
        </w:rPr>
        <w:t>年</w:t>
      </w:r>
      <w:r w:rsidR="00AC1380">
        <w:rPr>
          <w:rFonts w:hint="eastAsia"/>
          <w:szCs w:val="21"/>
        </w:rPr>
        <w:t>３</w:t>
      </w:r>
      <w:r w:rsidR="002514D5">
        <w:rPr>
          <w:rFonts w:hint="eastAsia"/>
          <w:szCs w:val="21"/>
        </w:rPr>
        <w:t>月</w:t>
      </w:r>
      <w:r w:rsidR="00F07137">
        <w:rPr>
          <w:rFonts w:hint="eastAsia"/>
          <w:szCs w:val="21"/>
        </w:rPr>
        <w:t>１</w:t>
      </w:r>
      <w:r w:rsidR="00AC1380">
        <w:rPr>
          <w:rFonts w:hint="eastAsia"/>
          <w:szCs w:val="21"/>
        </w:rPr>
        <w:t>４</w:t>
      </w:r>
      <w:r w:rsidR="005C29CB" w:rsidRPr="004820BB">
        <w:rPr>
          <w:rFonts w:hint="eastAsia"/>
          <w:szCs w:val="21"/>
        </w:rPr>
        <w:t>日（</w:t>
      </w:r>
      <w:r w:rsidR="00F07137">
        <w:rPr>
          <w:rFonts w:hint="eastAsia"/>
          <w:szCs w:val="21"/>
        </w:rPr>
        <w:t>木</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14:paraId="520D2CF0"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5E81E4ED"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38384DF6" w14:textId="77777777"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6313A57D"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03C0A56C" w14:textId="77777777" w:rsidR="006301D9" w:rsidRDefault="006301D9" w:rsidP="005C29CB">
      <w:pPr>
        <w:pStyle w:val="a4"/>
        <w:spacing w:line="300" w:lineRule="exact"/>
        <w:ind w:leftChars="0" w:left="185" w:hangingChars="92" w:hanging="185"/>
        <w:rPr>
          <w:szCs w:val="21"/>
        </w:rPr>
      </w:pPr>
    </w:p>
    <w:p w14:paraId="1096E12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74747A5"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54942F33" w14:textId="77777777" w:rsidR="005C29CB" w:rsidRPr="004820BB" w:rsidRDefault="005C29CB" w:rsidP="005C29CB">
      <w:pPr>
        <w:spacing w:line="300" w:lineRule="exact"/>
        <w:rPr>
          <w:rFonts w:ascii="ＭＳ 明朝" w:hAnsi="ＭＳ 明朝"/>
          <w:szCs w:val="21"/>
        </w:rPr>
      </w:pPr>
    </w:p>
    <w:p w14:paraId="53E3A273"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5EDBF755" w14:textId="77777777" w:rsidR="00AA42AD" w:rsidRPr="000F3DD9" w:rsidRDefault="000F3DD9" w:rsidP="00AA42AD">
      <w:pPr>
        <w:spacing w:line="300" w:lineRule="exact"/>
        <w:ind w:leftChars="200" w:left="605" w:hangingChars="100" w:hanging="202"/>
        <w:rPr>
          <w:szCs w:val="21"/>
        </w:rPr>
      </w:pPr>
      <w:r w:rsidRPr="000F3DD9">
        <w:rPr>
          <w:rFonts w:hint="eastAsia"/>
          <w:szCs w:val="21"/>
        </w:rPr>
        <w:t xml:space="preserve">⑴　</w:t>
      </w:r>
      <w:r w:rsidR="00AA42AD" w:rsidRPr="000F3DD9">
        <w:rPr>
          <w:rFonts w:ascii="ＭＳ 明朝" w:hAnsi="ＭＳ 明朝" w:hint="eastAsia"/>
        </w:rPr>
        <w:t>前記</w:t>
      </w:r>
      <w:r w:rsidR="00031CA6" w:rsidRPr="00031CA6">
        <w:rPr>
          <w:rFonts w:ascii="ＭＳ 明朝" w:hAnsi="ＭＳ 明朝" w:hint="eastAsia"/>
          <w:szCs w:val="21"/>
        </w:rPr>
        <w:t>13</w:t>
      </w:r>
      <w:r w:rsidR="00AA42AD" w:rsidRPr="000F3DD9">
        <w:rPr>
          <w:rFonts w:hint="eastAsia"/>
          <w:szCs w:val="21"/>
        </w:rPr>
        <w:t>に</w:t>
      </w:r>
      <w:r w:rsidR="00AA42AD" w:rsidRPr="000F3DD9">
        <w:rPr>
          <w:rFonts w:hint="eastAsia"/>
          <w:color w:val="000000"/>
          <w:szCs w:val="21"/>
        </w:rPr>
        <w:t>より</w:t>
      </w:r>
      <w:r w:rsidR="00AA42AD" w:rsidRPr="000F3DD9">
        <w:rPr>
          <w:rFonts w:hint="eastAsia"/>
          <w:szCs w:val="21"/>
        </w:rPr>
        <w:t>落札候補者が一般競争入札参加資格を有すると確認された場合は、当該落札候補者を落札者として決定する。</w:t>
      </w:r>
    </w:p>
    <w:p w14:paraId="37AC64C0" w14:textId="77777777" w:rsidR="00AA42AD" w:rsidRPr="000F3DD9" w:rsidRDefault="000F3DD9" w:rsidP="00AA42AD">
      <w:pPr>
        <w:spacing w:line="300" w:lineRule="exact"/>
        <w:ind w:leftChars="200" w:left="605" w:hangingChars="100" w:hanging="202"/>
        <w:rPr>
          <w:color w:val="000000"/>
          <w:szCs w:val="21"/>
        </w:rPr>
      </w:pPr>
      <w:r w:rsidRPr="000F3DD9">
        <w:rPr>
          <w:rFonts w:ascii="ＭＳ 明朝" w:hAnsi="ＭＳ 明朝" w:hint="eastAsia"/>
        </w:rPr>
        <w:t xml:space="preserve">⑵　</w:t>
      </w:r>
      <w:r w:rsidR="00AA42AD" w:rsidRPr="000F3DD9">
        <w:rPr>
          <w:rFonts w:ascii="ＭＳ 明朝" w:hAnsi="ＭＳ 明朝" w:hint="eastAsia"/>
          <w:color w:val="000000"/>
        </w:rPr>
        <w:t>落札者</w:t>
      </w:r>
      <w:r w:rsidR="00AA42AD" w:rsidRPr="000F3DD9">
        <w:rPr>
          <w:rFonts w:hint="eastAsia"/>
          <w:color w:val="000000"/>
          <w:szCs w:val="21"/>
        </w:rPr>
        <w:t>の決定結果は、ＦＡＸ等により入札参加者全員に通知する。</w:t>
      </w:r>
    </w:p>
    <w:p w14:paraId="6BA1F0AA" w14:textId="77777777" w:rsidR="005C29CB" w:rsidRPr="000F3DD9" w:rsidRDefault="005C29CB" w:rsidP="005C29CB">
      <w:pPr>
        <w:ind w:right="-3"/>
        <w:jc w:val="left"/>
        <w:rPr>
          <w:rFonts w:ascii="ＭＳ 明朝" w:hAnsi="ＭＳ 明朝"/>
        </w:rPr>
      </w:pPr>
    </w:p>
    <w:p w14:paraId="3E9A9E9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4CC227C5"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4F7C9D83"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AB38879"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w:t>
      </w:r>
      <w:r w:rsidR="00DC7CAA" w:rsidRPr="00B31BB4">
        <w:rPr>
          <w:rFonts w:ascii="ＭＳ 明朝" w:hAnsi="ＭＳ 明朝" w:hint="eastAsia"/>
          <w:szCs w:val="21"/>
        </w:rPr>
        <w:t>第</w:t>
      </w:r>
      <w:r w:rsidR="00DC7CAA">
        <w:rPr>
          <w:rFonts w:ascii="ＭＳ 明朝" w:hAnsi="ＭＳ 明朝" w:hint="eastAsia"/>
          <w:szCs w:val="21"/>
        </w:rPr>
        <w:t>３</w:t>
      </w:r>
      <w:r w:rsidR="00DC7CAA" w:rsidRPr="00B31BB4">
        <w:rPr>
          <w:rFonts w:ascii="ＭＳ 明朝" w:hAnsi="ＭＳ 明朝" w:hint="eastAsia"/>
          <w:szCs w:val="21"/>
        </w:rPr>
        <w:t>条第</w:t>
      </w:r>
      <w:r w:rsidR="00DC7CAA">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54877AA6"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C791356"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7BE7ACB2"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01D91C95" w14:textId="77777777" w:rsidR="00E911FD" w:rsidRPr="00A4553B" w:rsidRDefault="00E911FD" w:rsidP="005C29CB">
      <w:pPr>
        <w:ind w:right="-3"/>
        <w:jc w:val="left"/>
        <w:rPr>
          <w:rFonts w:ascii="ＭＳ 明朝" w:hAnsi="ＭＳ 明朝"/>
          <w:color w:val="FF0000"/>
        </w:rPr>
      </w:pPr>
    </w:p>
    <w:p w14:paraId="012A339C"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4B0A92FC"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6FB5979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4849475"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0D400CDF"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6D3A7B9C"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77A4FD24"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0F903675"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A85DB08"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031CA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6C30820B"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1BF9CC6B"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5923F86A"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3FDE8A7"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4ED328F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15D71420" w14:textId="77777777" w:rsidR="00ED1AF4" w:rsidRPr="00A02158" w:rsidRDefault="00ED1AF4" w:rsidP="00175BA9">
      <w:pPr>
        <w:ind w:leftChars="280" w:left="564"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772BD049" w14:textId="77777777" w:rsidR="00DA5011" w:rsidRPr="00A02158" w:rsidRDefault="00ED1AF4" w:rsidP="00175BA9">
      <w:pPr>
        <w:ind w:leftChars="280" w:left="564" w:right="-3" w:firstLineChars="71" w:firstLine="143"/>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66E2775B"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1909BB32" w14:textId="77777777"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175BA9">
        <w:rPr>
          <w:rFonts w:ascii="ＭＳ 明朝" w:hAnsi="ＭＳ 明朝" w:hint="eastAsia"/>
        </w:rPr>
        <w:t>後</w:t>
      </w:r>
      <w:r w:rsidR="00AD05CA">
        <w:rPr>
          <w:rFonts w:ascii="ＭＳ 明朝" w:hAnsi="ＭＳ 明朝" w:hint="eastAsia"/>
        </w:rPr>
        <w:t>記</w:t>
      </w:r>
      <w:r w:rsidR="00175BA9">
        <w:rPr>
          <w:rFonts w:ascii="ＭＳ 明朝" w:hAnsi="ＭＳ 明朝" w:hint="eastAsia"/>
        </w:rPr>
        <w:t>⑺の契約締結日までに契約書を取り交わすものとする。</w:t>
      </w:r>
    </w:p>
    <w:p w14:paraId="255F3E8A"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51EEF1A6"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56B94C03"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1DA5FFB6"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044F9CD2"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lastRenderedPageBreak/>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D3FE480"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72DF5E4"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593EFB2D"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6036D4E6"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32925672"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330B138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4AF9F4A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722B3169"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7E137051"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4AC8D846" w14:textId="77777777" w:rsidR="000F3DD9" w:rsidRPr="000F3DD9" w:rsidRDefault="000F3DD9" w:rsidP="000F3DD9">
      <w:pPr>
        <w:spacing w:line="300" w:lineRule="exact"/>
        <w:ind w:firstLineChars="100" w:firstLine="202"/>
        <w:rPr>
          <w:rFonts w:ascii="ＭＳ 明朝" w:hAnsi="ＭＳ 明朝"/>
        </w:rPr>
      </w:pPr>
      <w:r w:rsidRPr="000F3DD9">
        <w:rPr>
          <w:rFonts w:ascii="ＭＳ 明朝" w:hAnsi="ＭＳ 明朝" w:hint="eastAsia"/>
        </w:rPr>
        <w:t>⑺　予算の成立及び契約締結日</w:t>
      </w:r>
    </w:p>
    <w:p w14:paraId="161DD138" w14:textId="4F841C6E" w:rsidR="000F3DD9" w:rsidRDefault="000F3DD9" w:rsidP="000F3DD9">
      <w:pPr>
        <w:ind w:leftChars="200" w:left="403" w:firstLineChars="100" w:firstLine="202"/>
        <w:rPr>
          <w:szCs w:val="21"/>
        </w:rPr>
      </w:pPr>
      <w:r w:rsidRPr="000F3DD9">
        <w:rPr>
          <w:rFonts w:ascii="ＭＳ 明朝" w:hAnsi="ＭＳ 明朝" w:hint="eastAsia"/>
        </w:rPr>
        <w:t>本契約</w:t>
      </w:r>
      <w:r w:rsidRPr="000F3DD9">
        <w:rPr>
          <w:rFonts w:hint="eastAsia"/>
          <w:szCs w:val="21"/>
        </w:rPr>
        <w:t>については、本件に係る予算の成立を条件にするとともに、契約締結日は</w:t>
      </w:r>
      <w:r w:rsidR="002A19D2">
        <w:rPr>
          <w:rFonts w:hint="eastAsia"/>
          <w:szCs w:val="21"/>
        </w:rPr>
        <w:t>令和</w:t>
      </w:r>
      <w:r w:rsidR="00AC1380">
        <w:rPr>
          <w:rFonts w:hint="eastAsia"/>
          <w:szCs w:val="21"/>
        </w:rPr>
        <w:t>６</w:t>
      </w:r>
      <w:r w:rsidRPr="000F3DD9">
        <w:rPr>
          <w:rFonts w:hint="eastAsia"/>
          <w:szCs w:val="21"/>
        </w:rPr>
        <w:t>年４月１日とする。</w:t>
      </w:r>
    </w:p>
    <w:p w14:paraId="10F01861" w14:textId="77777777" w:rsidR="000F3DD9" w:rsidRPr="000F3DD9" w:rsidRDefault="00B17714" w:rsidP="002A19D2">
      <w:pPr>
        <w:spacing w:line="300" w:lineRule="exact"/>
        <w:ind w:left="403" w:hangingChars="200" w:hanging="403"/>
        <w:rPr>
          <w:rFonts w:ascii="ＭＳ 明朝" w:hAnsi="ＭＳ 明朝"/>
        </w:rPr>
      </w:pPr>
      <w:bookmarkStart w:id="3" w:name="_Hlk536439139"/>
      <w:r w:rsidRPr="00B17714">
        <w:rPr>
          <w:rFonts w:ascii="ＭＳ 明朝" w:hAnsi="ＭＳ 明朝" w:hint="eastAsia"/>
        </w:rPr>
        <w:t xml:space="preserve">　⑻</w:t>
      </w:r>
      <w:r w:rsidR="000F3DD9" w:rsidRPr="000F3DD9">
        <w:rPr>
          <w:rFonts w:ascii="ＭＳ 明朝" w:hAnsi="ＭＳ 明朝" w:hint="eastAsia"/>
        </w:rPr>
        <w:t xml:space="preserve">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5E3FC34" w14:textId="77777777" w:rsidR="004F769E" w:rsidRPr="000F3DD9" w:rsidRDefault="000F3DD9" w:rsidP="000F3DD9">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bookmarkEnd w:id="3"/>
    <w:p w14:paraId="764F5537"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565FB" w:rsidRPr="00003930" w14:paraId="381BB9DF" w14:textId="77777777" w:rsidTr="00003930">
        <w:trPr>
          <w:trHeight w:val="246"/>
        </w:trPr>
        <w:tc>
          <w:tcPr>
            <w:tcW w:w="5894" w:type="dxa"/>
            <w:tcBorders>
              <w:top w:val="single" w:sz="4" w:space="0" w:color="auto"/>
              <w:left w:val="single" w:sz="4" w:space="0" w:color="auto"/>
              <w:bottom w:val="single" w:sz="4" w:space="0" w:color="auto"/>
              <w:right w:val="single" w:sz="4" w:space="0" w:color="auto"/>
            </w:tcBorders>
          </w:tcPr>
          <w:p w14:paraId="5C85289F" w14:textId="77777777" w:rsidR="006565FB" w:rsidRPr="00003930" w:rsidRDefault="006565FB" w:rsidP="00D532FE">
            <w:pPr>
              <w:ind w:left="345" w:hanging="399"/>
              <w:jc w:val="center"/>
              <w:rPr>
                <w:rFonts w:ascii="ＭＳ 明朝" w:hAnsi="ＭＳ 明朝"/>
                <w:szCs w:val="21"/>
              </w:rPr>
            </w:pPr>
            <w:r w:rsidRPr="00003930">
              <w:rPr>
                <w:rFonts w:ascii="ＭＳ 明朝" w:hAnsi="ＭＳ 明朝" w:hint="eastAsia"/>
                <w:szCs w:val="2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7B744F86" w14:textId="77777777" w:rsidR="006565FB" w:rsidRPr="00003930" w:rsidRDefault="006565FB" w:rsidP="00D532FE">
            <w:pPr>
              <w:ind w:left="345" w:hanging="345"/>
              <w:jc w:val="center"/>
              <w:rPr>
                <w:szCs w:val="21"/>
              </w:rPr>
            </w:pPr>
            <w:r w:rsidRPr="00003930">
              <w:rPr>
                <w:rFonts w:hint="eastAsia"/>
                <w:szCs w:val="21"/>
              </w:rPr>
              <w:t>掲載場所</w:t>
            </w:r>
          </w:p>
        </w:tc>
      </w:tr>
      <w:tr w:rsidR="006565FB" w:rsidRPr="00003930" w14:paraId="202136B0" w14:textId="77777777" w:rsidTr="006565FB">
        <w:trPr>
          <w:trHeight w:val="2867"/>
        </w:trPr>
        <w:tc>
          <w:tcPr>
            <w:tcW w:w="5894" w:type="dxa"/>
            <w:tcBorders>
              <w:top w:val="single" w:sz="4" w:space="0" w:color="auto"/>
              <w:left w:val="single" w:sz="4" w:space="0" w:color="auto"/>
              <w:right w:val="single" w:sz="4" w:space="0" w:color="auto"/>
            </w:tcBorders>
            <w:vAlign w:val="center"/>
          </w:tcPr>
          <w:p w14:paraId="1AB672F6"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01入札公表</w:t>
            </w:r>
          </w:p>
          <w:p w14:paraId="6464FDC3"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02入札説明書</w:t>
            </w:r>
          </w:p>
          <w:p w14:paraId="11681D1A"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03仕様書</w:t>
            </w:r>
          </w:p>
          <w:p w14:paraId="62311A34"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04設計書（金抜き）</w:t>
            </w:r>
          </w:p>
          <w:p w14:paraId="10C719BB"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05</w:t>
            </w:r>
            <w:r w:rsidRPr="00003930">
              <w:rPr>
                <w:rFonts w:ascii="ＭＳ 明朝" w:hAnsi="ＭＳ 明朝" w:hint="eastAsia"/>
                <w:szCs w:val="21"/>
              </w:rPr>
              <w:t>契約書（案）及び委託契約約款</w:t>
            </w:r>
          </w:p>
          <w:p w14:paraId="4132D06F"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6</w:t>
            </w:r>
            <w:r w:rsidRPr="00003930">
              <w:rPr>
                <w:rFonts w:ascii="ＭＳ 明朝" w:hAnsi="ＭＳ 明朝" w:hint="eastAsia"/>
                <w:szCs w:val="21"/>
              </w:rPr>
              <w:t>入札書様式及び委任状様式</w:t>
            </w:r>
          </w:p>
          <w:p w14:paraId="55730053"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07</w:t>
            </w:r>
            <w:r w:rsidRPr="00003930">
              <w:rPr>
                <w:rFonts w:ascii="ＭＳ 明朝" w:hAnsi="ＭＳ 明朝" w:hint="eastAsia"/>
                <w:szCs w:val="21"/>
              </w:rPr>
              <w:t>入札金額内訳書様式</w:t>
            </w:r>
          </w:p>
          <w:p w14:paraId="37E04D5D" w14:textId="77777777" w:rsidR="00BE14AD"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8</w:t>
            </w:r>
            <w:r w:rsidRPr="00003930">
              <w:rPr>
                <w:rFonts w:ascii="ＭＳ 明朝" w:hAnsi="ＭＳ 明朝" w:hint="eastAsia"/>
                <w:szCs w:val="21"/>
              </w:rPr>
              <w:t>入札参加資格確認申請書様式</w:t>
            </w:r>
          </w:p>
          <w:p w14:paraId="3304C120" w14:textId="77777777" w:rsidR="006565FB" w:rsidRPr="00003930" w:rsidRDefault="006565FB" w:rsidP="00003930">
            <w:pPr>
              <w:spacing w:line="300" w:lineRule="exact"/>
              <w:ind w:left="333" w:hangingChars="165" w:hanging="333"/>
              <w:rPr>
                <w:rFonts w:ascii="ＭＳ 明朝" w:hAnsi="ＭＳ 明朝"/>
                <w:szCs w:val="21"/>
              </w:rPr>
            </w:pPr>
            <w:r w:rsidRPr="00003930">
              <w:rPr>
                <w:rFonts w:ascii="ＭＳ 明朝" w:hAnsi="ＭＳ 明朝"/>
                <w:szCs w:val="21"/>
              </w:rPr>
              <w:t>09</w:t>
            </w:r>
            <w:r w:rsidR="00BE14AD" w:rsidRPr="00003930">
              <w:rPr>
                <w:rFonts w:ascii="ＭＳ 明朝" w:hAnsi="ＭＳ 明朝" w:hint="eastAsia"/>
                <w:szCs w:val="21"/>
              </w:rPr>
              <w:t>積算参考資料</w:t>
            </w:r>
          </w:p>
        </w:tc>
        <w:tc>
          <w:tcPr>
            <w:tcW w:w="3305" w:type="dxa"/>
            <w:tcBorders>
              <w:top w:val="single" w:sz="4" w:space="0" w:color="auto"/>
              <w:left w:val="single" w:sz="4" w:space="0" w:color="auto"/>
              <w:bottom w:val="single" w:sz="4" w:space="0" w:color="auto"/>
              <w:right w:val="single" w:sz="4" w:space="0" w:color="auto"/>
            </w:tcBorders>
            <w:vAlign w:val="center"/>
          </w:tcPr>
          <w:p w14:paraId="5871C862" w14:textId="69D5DAD3" w:rsidR="006565FB" w:rsidRPr="00003930" w:rsidRDefault="006565FB" w:rsidP="00D532FE">
            <w:pPr>
              <w:wordWrap w:val="0"/>
              <w:ind w:firstLineChars="100" w:firstLine="202"/>
              <w:rPr>
                <w:szCs w:val="21"/>
              </w:rPr>
            </w:pPr>
            <w:r w:rsidRPr="00003930">
              <w:rPr>
                <w:rFonts w:ascii="ＭＳ 明朝" w:hAnsi="ＭＳ 明朝" w:hint="eastAsia"/>
                <w:szCs w:val="21"/>
              </w:rPr>
              <w:t>本協会のホームページ(</w:t>
            </w:r>
            <w:hyperlink r:id="rId12" w:history="1">
              <w:r w:rsidRPr="00003930">
                <w:rPr>
                  <w:rStyle w:val="a5"/>
                  <w:rFonts w:ascii="ＭＳ 明朝" w:hAnsi="ＭＳ 明朝" w:hint="eastAsia"/>
                  <w:color w:val="auto"/>
                  <w:szCs w:val="21"/>
                  <w:u w:val="none"/>
                </w:rPr>
                <w:t>http://www.m</w:t>
              </w:r>
              <w:r w:rsidRPr="00003930">
                <w:rPr>
                  <w:rStyle w:val="a5"/>
                  <w:rFonts w:ascii="ＭＳ 明朝" w:hAnsi="ＭＳ 明朝"/>
                  <w:color w:val="auto"/>
                  <w:szCs w:val="21"/>
                  <w:u w:val="none"/>
                </w:rPr>
                <w:t>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 入札予報・入札結果「</w:t>
            </w:r>
            <w:r w:rsidR="002A19D2" w:rsidRPr="00003930">
              <w:rPr>
                <w:rFonts w:ascii="ＭＳ 明朝" w:hAnsi="ＭＳ 明朝" w:hint="eastAsia"/>
                <w:szCs w:val="21"/>
              </w:rPr>
              <w:t>令和</w:t>
            </w:r>
            <w:r w:rsidR="00AC1380">
              <w:rPr>
                <w:rFonts w:ascii="ＭＳ 明朝" w:hAnsi="ＭＳ 明朝" w:hint="eastAsia"/>
                <w:szCs w:val="21"/>
              </w:rPr>
              <w:t>６</w:t>
            </w:r>
            <w:r w:rsidRPr="00003930">
              <w:rPr>
                <w:rFonts w:ascii="ＭＳ 明朝" w:hAnsi="ＭＳ 明朝" w:hint="eastAsia"/>
                <w:szCs w:val="21"/>
              </w:rPr>
              <w:t>年度分」へ画面を展開し、該当入札案件の「詳細はこちら」→『添付資料』からダウンロードすること。</w:t>
            </w:r>
          </w:p>
        </w:tc>
      </w:tr>
      <w:tr w:rsidR="006565FB" w:rsidRPr="00003930" w14:paraId="66512B9D" w14:textId="77777777" w:rsidTr="00003930">
        <w:trPr>
          <w:trHeight w:val="330"/>
        </w:trPr>
        <w:tc>
          <w:tcPr>
            <w:tcW w:w="5894" w:type="dxa"/>
            <w:tcBorders>
              <w:top w:val="single" w:sz="4" w:space="0" w:color="auto"/>
              <w:left w:val="single" w:sz="4" w:space="0" w:color="auto"/>
              <w:bottom w:val="single" w:sz="4" w:space="0" w:color="auto"/>
              <w:right w:val="single" w:sz="4" w:space="0" w:color="auto"/>
            </w:tcBorders>
            <w:vAlign w:val="center"/>
          </w:tcPr>
          <w:p w14:paraId="353BC4AC"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＞業務・修繕関係様式</w:t>
            </w:r>
          </w:p>
          <w:p w14:paraId="50F4BFF1"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・入札金額内訳書（様式・記載例）</w:t>
            </w:r>
          </w:p>
          <w:p w14:paraId="58746900"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・仕様書等に関する質問書様式</w:t>
            </w:r>
          </w:p>
          <w:p w14:paraId="04ED06C9"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＞手引き等</w:t>
            </w:r>
          </w:p>
          <w:p w14:paraId="142A0212"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・物品売買等競争入札参加者の手引</w:t>
            </w:r>
          </w:p>
          <w:p w14:paraId="2A9E3718"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・入札金額内訳書作成手引（委託業務）</w:t>
            </w:r>
          </w:p>
          <w:p w14:paraId="12B4634C" w14:textId="77777777" w:rsidR="006565FB" w:rsidRPr="00003930" w:rsidRDefault="006565FB" w:rsidP="00D532FE">
            <w:pPr>
              <w:spacing w:line="300" w:lineRule="exact"/>
              <w:ind w:left="202" w:hangingChars="100" w:hanging="202"/>
              <w:rPr>
                <w:rFonts w:hAnsi="ＭＳ 明朝"/>
                <w:szCs w:val="21"/>
              </w:rPr>
            </w:pPr>
            <w:r w:rsidRPr="00003930">
              <w:rPr>
                <w:rFonts w:ascii="ＭＳ 明朝" w:hAnsi="ＭＳ 明朝" w:hint="eastAsia"/>
                <w:szCs w:val="21"/>
              </w:rPr>
              <w:t>・</w:t>
            </w:r>
            <w:r w:rsidRPr="00003930">
              <w:rPr>
                <w:rFonts w:hAnsi="ＭＳ 明朝" w:hint="eastAsia"/>
                <w:szCs w:val="21"/>
              </w:rPr>
              <w:t>契約保証金の納付等について</w:t>
            </w:r>
          </w:p>
          <w:p w14:paraId="2D520A57" w14:textId="77777777" w:rsidR="006565FB" w:rsidRPr="00003930" w:rsidRDefault="006565FB" w:rsidP="00003930">
            <w:pPr>
              <w:spacing w:line="300" w:lineRule="exact"/>
              <w:ind w:left="202" w:hangingChars="100" w:hanging="202"/>
              <w:rPr>
                <w:rFonts w:hAnsi="ＭＳ 明朝"/>
                <w:szCs w:val="21"/>
              </w:rPr>
            </w:pPr>
            <w:r w:rsidRPr="00003930">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3F637A21" w14:textId="77777777" w:rsidR="006565FB" w:rsidRPr="00003930" w:rsidRDefault="006565FB" w:rsidP="00D532FE">
            <w:pPr>
              <w:wordWrap w:val="0"/>
              <w:ind w:firstLineChars="100" w:firstLine="202"/>
              <w:jc w:val="left"/>
              <w:rPr>
                <w:szCs w:val="21"/>
              </w:rPr>
            </w:pPr>
            <w:r w:rsidRPr="00003930">
              <w:rPr>
                <w:rFonts w:ascii="ＭＳ 明朝" w:hAnsi="ＭＳ 明朝" w:hint="eastAsia"/>
                <w:szCs w:val="21"/>
              </w:rPr>
              <w:t>本協会のホームページ(</w:t>
            </w:r>
            <w:hyperlink r:id="rId13" w:history="1">
              <w:r w:rsidRPr="00003930">
                <w:rPr>
                  <w:rStyle w:val="a5"/>
                  <w:rFonts w:ascii="ＭＳ 明朝" w:hAnsi="ＭＳ 明朝" w:hint="eastAsia"/>
                  <w:color w:val="auto"/>
                  <w:szCs w:val="21"/>
                  <w:u w:val="none"/>
                </w:rPr>
                <w:t>http://www.</w:t>
              </w:r>
              <w:r w:rsidRPr="00003930">
                <w:rPr>
                  <w:rStyle w:val="a5"/>
                  <w:rFonts w:ascii="ＭＳ 明朝" w:hAnsi="ＭＳ 明朝"/>
                  <w:color w:val="auto"/>
                  <w:szCs w:val="21"/>
                  <w:u w:val="none"/>
                </w:rPr>
                <w:t>midoriikimono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)のトップページのお知らせ「入札・契約情報」→『様式・手引き等』からダウンロードすること。</w:t>
            </w:r>
          </w:p>
        </w:tc>
      </w:tr>
    </w:tbl>
    <w:p w14:paraId="530307E4" w14:textId="77777777" w:rsidR="00E91CB8" w:rsidRPr="00003930" w:rsidRDefault="00E91CB8" w:rsidP="002767C0">
      <w:pPr>
        <w:spacing w:line="20" w:lineRule="exact"/>
        <w:ind w:rightChars="50" w:right="101"/>
        <w:textAlignment w:val="center"/>
        <w:rPr>
          <w:rFonts w:ascii="ＭＳ 明朝" w:hAnsi="ＭＳ 明朝"/>
          <w:b/>
          <w:szCs w:val="21"/>
        </w:rPr>
      </w:pPr>
    </w:p>
    <w:sectPr w:rsidR="00E91CB8" w:rsidRPr="00003930" w:rsidSect="00031CA6">
      <w:headerReference w:type="default" r:id="rId14"/>
      <w:footerReference w:type="default" r:id="rId15"/>
      <w:type w:val="nextColumn"/>
      <w:pgSz w:w="11907" w:h="16840" w:code="9"/>
      <w:pgMar w:top="1134" w:right="1134" w:bottom="1134" w:left="1134" w:header="720" w:footer="720" w:gutter="0"/>
      <w:cols w:space="720"/>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55A6" w14:textId="77777777" w:rsidR="00BF26B2" w:rsidRDefault="00BF26B2">
      <w:r>
        <w:separator/>
      </w:r>
    </w:p>
  </w:endnote>
  <w:endnote w:type="continuationSeparator" w:id="0">
    <w:p w14:paraId="6E86BCAA" w14:textId="77777777" w:rsidR="00BF26B2" w:rsidRDefault="00BF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B821"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160D" w14:textId="77777777" w:rsidR="00BF26B2" w:rsidRDefault="00BF26B2">
      <w:r>
        <w:separator/>
      </w:r>
    </w:p>
  </w:footnote>
  <w:footnote w:type="continuationSeparator" w:id="0">
    <w:p w14:paraId="4BF4590E" w14:textId="77777777" w:rsidR="00BF26B2" w:rsidRDefault="00BF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1172"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096748206">
    <w:abstractNumId w:val="5"/>
  </w:num>
  <w:num w:numId="2" w16cid:durableId="334916720">
    <w:abstractNumId w:val="0"/>
  </w:num>
  <w:num w:numId="3" w16cid:durableId="354766378">
    <w:abstractNumId w:val="9"/>
  </w:num>
  <w:num w:numId="4" w16cid:durableId="1089348285">
    <w:abstractNumId w:val="4"/>
  </w:num>
  <w:num w:numId="5" w16cid:durableId="45446840">
    <w:abstractNumId w:val="2"/>
  </w:num>
  <w:num w:numId="6" w16cid:durableId="840200382">
    <w:abstractNumId w:val="6"/>
  </w:num>
  <w:num w:numId="7" w16cid:durableId="884754151">
    <w:abstractNumId w:val="8"/>
  </w:num>
  <w:num w:numId="8" w16cid:durableId="791092960">
    <w:abstractNumId w:val="3"/>
  </w:num>
  <w:num w:numId="9" w16cid:durableId="1418399771">
    <w:abstractNumId w:val="1"/>
  </w:num>
  <w:num w:numId="10" w16cid:durableId="1071152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3930"/>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1CA6"/>
    <w:rsid w:val="000335B1"/>
    <w:rsid w:val="000345C6"/>
    <w:rsid w:val="000346A1"/>
    <w:rsid w:val="00036905"/>
    <w:rsid w:val="000410AA"/>
    <w:rsid w:val="00041A20"/>
    <w:rsid w:val="000432C7"/>
    <w:rsid w:val="00046B85"/>
    <w:rsid w:val="00055670"/>
    <w:rsid w:val="00056476"/>
    <w:rsid w:val="00057BFA"/>
    <w:rsid w:val="000604CD"/>
    <w:rsid w:val="00070FB6"/>
    <w:rsid w:val="000714AC"/>
    <w:rsid w:val="00072763"/>
    <w:rsid w:val="00072D7F"/>
    <w:rsid w:val="00073578"/>
    <w:rsid w:val="00073616"/>
    <w:rsid w:val="00076FDF"/>
    <w:rsid w:val="000814A4"/>
    <w:rsid w:val="000843F0"/>
    <w:rsid w:val="000866D7"/>
    <w:rsid w:val="00086CEF"/>
    <w:rsid w:val="000879D4"/>
    <w:rsid w:val="00087CA0"/>
    <w:rsid w:val="000911CE"/>
    <w:rsid w:val="000921B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95F"/>
    <w:rsid w:val="00151E07"/>
    <w:rsid w:val="00152A2C"/>
    <w:rsid w:val="00153AC6"/>
    <w:rsid w:val="00154603"/>
    <w:rsid w:val="001557B3"/>
    <w:rsid w:val="00160417"/>
    <w:rsid w:val="00163BDD"/>
    <w:rsid w:val="001663E2"/>
    <w:rsid w:val="0017140D"/>
    <w:rsid w:val="0017194F"/>
    <w:rsid w:val="00172903"/>
    <w:rsid w:val="00172908"/>
    <w:rsid w:val="00172DE6"/>
    <w:rsid w:val="001747AE"/>
    <w:rsid w:val="00175414"/>
    <w:rsid w:val="00175BA9"/>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27095"/>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9D2"/>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4201"/>
    <w:rsid w:val="003F616F"/>
    <w:rsid w:val="003F6B95"/>
    <w:rsid w:val="003F74F8"/>
    <w:rsid w:val="00403FDF"/>
    <w:rsid w:val="004059B4"/>
    <w:rsid w:val="00405AD5"/>
    <w:rsid w:val="0040670A"/>
    <w:rsid w:val="0040748E"/>
    <w:rsid w:val="00407787"/>
    <w:rsid w:val="00413393"/>
    <w:rsid w:val="00427167"/>
    <w:rsid w:val="0043018E"/>
    <w:rsid w:val="00432A2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3DA"/>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65FB"/>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3686"/>
    <w:rsid w:val="006C4CAD"/>
    <w:rsid w:val="006D1C89"/>
    <w:rsid w:val="006D2A3F"/>
    <w:rsid w:val="006D3166"/>
    <w:rsid w:val="006D3189"/>
    <w:rsid w:val="006D3CEE"/>
    <w:rsid w:val="006D4FFA"/>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1076"/>
    <w:rsid w:val="00712117"/>
    <w:rsid w:val="0071222F"/>
    <w:rsid w:val="00716E31"/>
    <w:rsid w:val="00722863"/>
    <w:rsid w:val="00725D8E"/>
    <w:rsid w:val="00732AAE"/>
    <w:rsid w:val="007359BC"/>
    <w:rsid w:val="00737048"/>
    <w:rsid w:val="00737A90"/>
    <w:rsid w:val="00741E5E"/>
    <w:rsid w:val="00742D98"/>
    <w:rsid w:val="0074391A"/>
    <w:rsid w:val="00746F4F"/>
    <w:rsid w:val="00747C37"/>
    <w:rsid w:val="00750693"/>
    <w:rsid w:val="0075707A"/>
    <w:rsid w:val="0075726B"/>
    <w:rsid w:val="00761785"/>
    <w:rsid w:val="00761A6D"/>
    <w:rsid w:val="00762810"/>
    <w:rsid w:val="00764263"/>
    <w:rsid w:val="0076435B"/>
    <w:rsid w:val="00766975"/>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11ED"/>
    <w:rsid w:val="007A2029"/>
    <w:rsid w:val="007A2153"/>
    <w:rsid w:val="007A3800"/>
    <w:rsid w:val="007A3A18"/>
    <w:rsid w:val="007A3F6A"/>
    <w:rsid w:val="007A4387"/>
    <w:rsid w:val="007A654D"/>
    <w:rsid w:val="007B1827"/>
    <w:rsid w:val="007B1FDA"/>
    <w:rsid w:val="007B34AE"/>
    <w:rsid w:val="007B57CA"/>
    <w:rsid w:val="007B5905"/>
    <w:rsid w:val="007B6D46"/>
    <w:rsid w:val="007C3C43"/>
    <w:rsid w:val="007C4DCB"/>
    <w:rsid w:val="007C5826"/>
    <w:rsid w:val="007D0723"/>
    <w:rsid w:val="007D13F4"/>
    <w:rsid w:val="007D26B9"/>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987"/>
    <w:rsid w:val="00846D46"/>
    <w:rsid w:val="00850A12"/>
    <w:rsid w:val="008535C9"/>
    <w:rsid w:val="008562CF"/>
    <w:rsid w:val="00857D29"/>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E118A"/>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3161"/>
    <w:rsid w:val="009A542D"/>
    <w:rsid w:val="009A605E"/>
    <w:rsid w:val="009C2DB5"/>
    <w:rsid w:val="009C5D1C"/>
    <w:rsid w:val="009C71E5"/>
    <w:rsid w:val="009C77A0"/>
    <w:rsid w:val="009D25A0"/>
    <w:rsid w:val="009D2827"/>
    <w:rsid w:val="009D2948"/>
    <w:rsid w:val="009D350D"/>
    <w:rsid w:val="009D38D1"/>
    <w:rsid w:val="009D4260"/>
    <w:rsid w:val="009D427B"/>
    <w:rsid w:val="009D7EF1"/>
    <w:rsid w:val="009E3984"/>
    <w:rsid w:val="009E69B2"/>
    <w:rsid w:val="009F142C"/>
    <w:rsid w:val="009F36D6"/>
    <w:rsid w:val="009F3F0E"/>
    <w:rsid w:val="009F6E45"/>
    <w:rsid w:val="00A0213D"/>
    <w:rsid w:val="00A02158"/>
    <w:rsid w:val="00A02493"/>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2AD"/>
    <w:rsid w:val="00AA4DE4"/>
    <w:rsid w:val="00AA56F2"/>
    <w:rsid w:val="00AA6283"/>
    <w:rsid w:val="00AA7785"/>
    <w:rsid w:val="00AA7F58"/>
    <w:rsid w:val="00AB060B"/>
    <w:rsid w:val="00AB1C3B"/>
    <w:rsid w:val="00AB1F6A"/>
    <w:rsid w:val="00AB70FA"/>
    <w:rsid w:val="00AC02D2"/>
    <w:rsid w:val="00AC080D"/>
    <w:rsid w:val="00AC0824"/>
    <w:rsid w:val="00AC1380"/>
    <w:rsid w:val="00AC1467"/>
    <w:rsid w:val="00AC1E1E"/>
    <w:rsid w:val="00AC5350"/>
    <w:rsid w:val="00AC5EAC"/>
    <w:rsid w:val="00AC62AF"/>
    <w:rsid w:val="00AC6448"/>
    <w:rsid w:val="00AC729C"/>
    <w:rsid w:val="00AC7A2A"/>
    <w:rsid w:val="00AD05C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17714"/>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973"/>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168"/>
    <w:rsid w:val="00BD3EC3"/>
    <w:rsid w:val="00BE02E1"/>
    <w:rsid w:val="00BE10C9"/>
    <w:rsid w:val="00BE14AD"/>
    <w:rsid w:val="00BE24EF"/>
    <w:rsid w:val="00BE7332"/>
    <w:rsid w:val="00BF25E6"/>
    <w:rsid w:val="00BF26B2"/>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56D87"/>
    <w:rsid w:val="00C629BC"/>
    <w:rsid w:val="00C67848"/>
    <w:rsid w:val="00C67883"/>
    <w:rsid w:val="00C73174"/>
    <w:rsid w:val="00C76711"/>
    <w:rsid w:val="00C76D9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75F"/>
    <w:rsid w:val="00DC2A1D"/>
    <w:rsid w:val="00DC6F74"/>
    <w:rsid w:val="00DC7CAA"/>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4B1D"/>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EF3C6A"/>
    <w:rsid w:val="00F008B2"/>
    <w:rsid w:val="00F029C1"/>
    <w:rsid w:val="00F0452D"/>
    <w:rsid w:val="00F0611E"/>
    <w:rsid w:val="00F06FAF"/>
    <w:rsid w:val="00F07137"/>
    <w:rsid w:val="00F10139"/>
    <w:rsid w:val="00F1118B"/>
    <w:rsid w:val="00F17200"/>
    <w:rsid w:val="00F1726B"/>
    <w:rsid w:val="00F22AFE"/>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2B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1688D7A"/>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FA1C8B-E438-4EB8-8734-11B2B2172918}">
  <ds:schemaRefs>
    <ds:schemaRef ds:uri="http://schemas.openxmlformats.org/officeDocument/2006/bibliography"/>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7045</Words>
  <Characters>530</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7560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honbukeiei-14</cp:lastModifiedBy>
  <cp:revision>14</cp:revision>
  <cp:lastPrinted>2021-02-08T02:21:00Z</cp:lastPrinted>
  <dcterms:created xsi:type="dcterms:W3CDTF">2021-02-05T02:22:00Z</dcterms:created>
  <dcterms:modified xsi:type="dcterms:W3CDTF">2024-03-07T01:40:00Z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