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rsidTr="0072296D">
        <w:trPr>
          <w:trHeight w:val="25"/>
        </w:trPr>
        <w:tc>
          <w:tcPr>
            <w:tcW w:w="9322" w:type="dxa"/>
            <w:shd w:val="clear" w:color="auto" w:fill="auto"/>
          </w:tcPr>
          <w:p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rsidR="00F55C65" w:rsidRPr="009A5378" w:rsidRDefault="00F55C65" w:rsidP="00EE2C48">
            <w:pPr>
              <w:spacing w:line="300" w:lineRule="exact"/>
              <w:ind w:leftChars="50" w:left="110" w:rightChars="50" w:right="110"/>
              <w:textAlignment w:val="center"/>
              <w:rPr>
                <w:rFonts w:ascii="ＭＳ 明朝" w:hAnsi="ＭＳ 明朝"/>
                <w:b w:val="0"/>
                <w:szCs w:val="22"/>
              </w:rPr>
            </w:pPr>
          </w:p>
          <w:p w:rsidR="00F55C65" w:rsidRPr="009A5378" w:rsidRDefault="00854C16"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令和２</w:t>
            </w:r>
            <w:r w:rsidR="00F55C65" w:rsidRPr="009A5378">
              <w:rPr>
                <w:rFonts w:ascii="ＭＳ 明朝" w:hAnsi="ＭＳ 明朝" w:hint="eastAsia"/>
                <w:b w:val="0"/>
                <w:szCs w:val="22"/>
              </w:rPr>
              <w:t>年</w:t>
            </w:r>
            <w:r w:rsidR="00E26A51">
              <w:rPr>
                <w:rFonts w:ascii="ＭＳ 明朝" w:hAnsi="ＭＳ 明朝" w:hint="eastAsia"/>
                <w:b w:val="0"/>
                <w:szCs w:val="22"/>
              </w:rPr>
              <w:t>２</w:t>
            </w:r>
            <w:r w:rsidR="00F55C65" w:rsidRPr="009A5378">
              <w:rPr>
                <w:rFonts w:ascii="ＭＳ 明朝" w:hAnsi="ＭＳ 明朝" w:hint="eastAsia"/>
                <w:b w:val="0"/>
                <w:szCs w:val="22"/>
              </w:rPr>
              <w:t>月</w:t>
            </w:r>
            <w:r w:rsidR="00900ADE">
              <w:rPr>
                <w:rFonts w:ascii="ＭＳ 明朝" w:hAnsi="ＭＳ 明朝" w:hint="eastAsia"/>
                <w:b w:val="0"/>
                <w:szCs w:val="22"/>
              </w:rPr>
              <w:t>１８</w:t>
            </w:r>
            <w:r w:rsidR="00F55C65" w:rsidRPr="009A5378">
              <w:rPr>
                <w:rFonts w:ascii="ＭＳ 明朝" w:hAnsi="ＭＳ 明朝" w:hint="eastAsia"/>
                <w:b w:val="0"/>
                <w:szCs w:val="22"/>
              </w:rPr>
              <w:t>日</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Pr="009A5378">
              <w:rPr>
                <w:rFonts w:ascii="ＭＳ 明朝" w:hAnsi="ＭＳ 明朝" w:hint="eastAsia"/>
                <w:b w:val="0"/>
                <w:szCs w:val="22"/>
              </w:rPr>
              <w:t>岡</w:t>
            </w:r>
            <w:r w:rsidR="00F55C65" w:rsidRPr="009A5378">
              <w:rPr>
                <w:rFonts w:ascii="ＭＳ 明朝" w:hAnsi="ＭＳ 明朝" w:hint="eastAsia"/>
                <w:b w:val="0"/>
                <w:szCs w:val="22"/>
              </w:rPr>
              <w:t xml:space="preserve">　</w:t>
            </w:r>
            <w:r w:rsidRPr="009A5378">
              <w:rPr>
                <w:rFonts w:ascii="ＭＳ 明朝" w:hAnsi="ＭＳ 明朝" w:hint="eastAsia"/>
                <w:b w:val="0"/>
                <w:szCs w:val="22"/>
              </w:rPr>
              <w:t>村</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　</w:t>
            </w:r>
            <w:r w:rsidRPr="009A5378">
              <w:rPr>
                <w:rFonts w:ascii="ＭＳ 明朝" w:hAnsi="ＭＳ 明朝" w:hint="eastAsia"/>
                <w:b w:val="0"/>
                <w:szCs w:val="22"/>
              </w:rPr>
              <w:t>清</w:t>
            </w:r>
            <w:r w:rsidR="00F55C65" w:rsidRPr="009A5378">
              <w:rPr>
                <w:rFonts w:ascii="ＭＳ 明朝" w:hAnsi="ＭＳ 明朝" w:hint="eastAsia"/>
                <w:b w:val="0"/>
                <w:szCs w:val="22"/>
              </w:rPr>
              <w:t xml:space="preserve">　</w:t>
            </w:r>
            <w:r w:rsidRPr="009A5378">
              <w:rPr>
                <w:rFonts w:ascii="ＭＳ 明朝" w:hAnsi="ＭＳ 明朝" w:hint="eastAsia"/>
                <w:b w:val="0"/>
                <w:szCs w:val="22"/>
              </w:rPr>
              <w:t>治</w:t>
            </w:r>
          </w:p>
          <w:p w:rsidR="00F55C65" w:rsidRPr="009A5378" w:rsidRDefault="00F55C65" w:rsidP="004445C8">
            <w:pPr>
              <w:spacing w:line="300" w:lineRule="exact"/>
              <w:ind w:leftChars="50" w:left="110" w:rightChars="50" w:right="110"/>
              <w:textAlignment w:val="center"/>
              <w:rPr>
                <w:rFonts w:ascii="ＭＳ 明朝" w:hAnsi="ＭＳ 明朝"/>
                <w:szCs w:val="22"/>
              </w:rPr>
            </w:pP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rsidR="00CE3FBA" w:rsidRPr="009A5378" w:rsidRDefault="00F7093B"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中央公園堀川浄化設備その他点検業務</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rsidR="00CE3FBA" w:rsidRPr="009A5378" w:rsidRDefault="00854C16"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令和２</w:t>
            </w:r>
            <w:r w:rsidR="00EF0BE7">
              <w:rPr>
                <w:rFonts w:ascii="ＭＳ 明朝" w:hAnsi="ＭＳ 明朝" w:hint="eastAsia"/>
                <w:b w:val="0"/>
                <w:szCs w:val="22"/>
              </w:rPr>
              <w:t>年４月１日</w:t>
            </w:r>
            <w:r w:rsidR="00CE3FBA" w:rsidRPr="009A5378">
              <w:rPr>
                <w:rFonts w:ascii="ＭＳ 明朝" w:hAnsi="ＭＳ 明朝" w:hint="eastAsia"/>
                <w:b w:val="0"/>
                <w:szCs w:val="22"/>
              </w:rPr>
              <w:t>から</w:t>
            </w:r>
            <w:r>
              <w:rPr>
                <w:rFonts w:ascii="ＭＳ 明朝" w:hAnsi="ＭＳ 明朝" w:hint="eastAsia"/>
                <w:b w:val="0"/>
                <w:szCs w:val="22"/>
              </w:rPr>
              <w:t>令和</w:t>
            </w:r>
            <w:r w:rsidR="00F75019">
              <w:rPr>
                <w:rFonts w:ascii="ＭＳ 明朝" w:hAnsi="ＭＳ 明朝" w:hint="eastAsia"/>
                <w:b w:val="0"/>
                <w:szCs w:val="22"/>
              </w:rPr>
              <w:t>３</w:t>
            </w:r>
            <w:r w:rsidR="00CE3FBA" w:rsidRPr="009A5378">
              <w:rPr>
                <w:rFonts w:ascii="ＭＳ 明朝" w:hAnsi="ＭＳ 明朝" w:hint="eastAsia"/>
                <w:b w:val="0"/>
                <w:szCs w:val="22"/>
              </w:rPr>
              <w:t>年</w:t>
            </w:r>
            <w:r w:rsidR="00A82C16" w:rsidRPr="009A5378">
              <w:rPr>
                <w:rFonts w:ascii="ＭＳ 明朝" w:hAnsi="ＭＳ 明朝" w:hint="eastAsia"/>
                <w:b w:val="0"/>
                <w:szCs w:val="22"/>
              </w:rPr>
              <w:t>３</w:t>
            </w:r>
            <w:r w:rsidR="00CE3FBA" w:rsidRPr="009A5378">
              <w:rPr>
                <w:rFonts w:ascii="ＭＳ 明朝" w:hAnsi="ＭＳ 明朝" w:hint="eastAsia"/>
                <w:b w:val="0"/>
                <w:szCs w:val="22"/>
              </w:rPr>
              <w:t>月</w:t>
            </w:r>
            <w:r w:rsidR="00A82C16" w:rsidRPr="009A5378">
              <w:rPr>
                <w:rFonts w:ascii="ＭＳ 明朝" w:hAnsi="ＭＳ 明朝" w:hint="eastAsia"/>
                <w:b w:val="0"/>
                <w:szCs w:val="22"/>
              </w:rPr>
              <w:t>３１</w:t>
            </w:r>
            <w:r w:rsidR="00CE3FBA" w:rsidRPr="009A5378">
              <w:rPr>
                <w:rFonts w:ascii="ＭＳ 明朝" w:hAnsi="ＭＳ 明朝" w:hint="eastAsia"/>
                <w:b w:val="0"/>
                <w:szCs w:val="22"/>
              </w:rPr>
              <w:t>日まで</w:t>
            </w:r>
          </w:p>
          <w:p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⑷　予定価格</w:t>
            </w:r>
          </w:p>
          <w:p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⑸　調査基準価格</w:t>
            </w:r>
          </w:p>
          <w:p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CE3FBA"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w:t>
            </w:r>
            <w:r w:rsidR="00CE3FBA" w:rsidRPr="009A5378">
              <w:rPr>
                <w:rFonts w:ascii="ＭＳ 明朝" w:hAnsi="ＭＳ 明朝" w:hint="eastAsia"/>
                <w:b w:val="0"/>
                <w:szCs w:val="22"/>
              </w:rPr>
              <w:t xml:space="preserve">　履行場所</w:t>
            </w:r>
          </w:p>
          <w:p w:rsidR="009E034E" w:rsidRPr="009A5378" w:rsidRDefault="009E034E"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rsidR="00CE3FBA" w:rsidRPr="009A5378"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入札方式</w:t>
            </w:r>
          </w:p>
          <w:p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rsidR="004819D3" w:rsidRPr="009A5378" w:rsidRDefault="0009149A"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⑻</w:t>
            </w:r>
            <w:r w:rsidR="004819D3" w:rsidRPr="009A5378">
              <w:rPr>
                <w:rFonts w:ascii="ＭＳ 明朝" w:hAnsi="ＭＳ 明朝" w:hint="eastAsia"/>
                <w:b w:val="0"/>
                <w:szCs w:val="22"/>
              </w:rPr>
              <w:t xml:space="preserve">　入札方法</w:t>
            </w:r>
          </w:p>
          <w:p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rsidR="00CE3FBA" w:rsidRPr="009A537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sidR="00854C16">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854C16">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rsidR="00CE3FBA" w:rsidRPr="009A5378" w:rsidRDefault="0009149A"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⑼</w:t>
            </w:r>
            <w:r w:rsidR="00CE3FBA" w:rsidRPr="009A5378">
              <w:rPr>
                <w:rFonts w:ascii="ＭＳ 明朝" w:hAnsi="ＭＳ 明朝" w:hint="eastAsia"/>
                <w:b w:val="0"/>
                <w:szCs w:val="22"/>
              </w:rPr>
              <w:t xml:space="preserve">　入札区分</w:t>
            </w:r>
          </w:p>
          <w:p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rsidR="000516F0" w:rsidRPr="009A5378" w:rsidRDefault="000516F0" w:rsidP="000516F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w:t>
            </w:r>
            <w:r w:rsidR="00900ADE">
              <w:rPr>
                <w:rFonts w:ascii="ＭＳ 明朝" w:hAnsi="ＭＳ 明朝" w:hint="eastAsia"/>
                <w:b w:val="0"/>
                <w:color w:val="000000"/>
                <w:szCs w:val="22"/>
              </w:rPr>
              <w:t>令和</w:t>
            </w:r>
            <w:r w:rsidRPr="009A5378">
              <w:rPr>
                <w:rFonts w:ascii="ＭＳ 明朝" w:hAnsi="ＭＳ 明朝" w:hint="eastAsia"/>
                <w:b w:val="0"/>
                <w:color w:val="000000"/>
                <w:szCs w:val="22"/>
              </w:rPr>
              <w:t>２・３・</w:t>
            </w:r>
            <w:r w:rsidR="00900ADE">
              <w:rPr>
                <w:rFonts w:ascii="ＭＳ 明朝" w:hAnsi="ＭＳ 明朝" w:hint="eastAsia"/>
                <w:b w:val="0"/>
                <w:color w:val="000000"/>
                <w:szCs w:val="22"/>
              </w:rPr>
              <w:t>４</w:t>
            </w:r>
            <w:r w:rsidRPr="009A5378">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施設維持管理業務を除く役務</w:t>
            </w:r>
            <w:r w:rsidRPr="009E034E">
              <w:rPr>
                <w:rFonts w:ascii="ＭＳ 明朝" w:hAnsi="ＭＳ 明朝" w:hint="eastAsia"/>
                <w:b w:val="0"/>
                <w:color w:val="000000"/>
                <w:szCs w:val="22"/>
              </w:rPr>
              <w:t>」の登録種目「３０－０</w:t>
            </w:r>
            <w:r>
              <w:rPr>
                <w:rFonts w:ascii="ＭＳ 明朝" w:hAnsi="ＭＳ 明朝" w:hint="eastAsia"/>
                <w:b w:val="0"/>
                <w:color w:val="000000"/>
                <w:szCs w:val="22"/>
              </w:rPr>
              <w:t>７　建物附属設備、機械設備（施設維持管理業務に掲げているものを除く。）の保守点検・運転</w:t>
            </w:r>
            <w:r w:rsidRPr="009E034E">
              <w:rPr>
                <w:rFonts w:ascii="ＭＳ 明朝" w:hAnsi="ＭＳ 明朝" w:hint="eastAsia"/>
                <w:b w:val="0"/>
                <w:color w:val="000000"/>
                <w:szCs w:val="22"/>
              </w:rPr>
              <w:t>管理」及び「３０－１２</w:t>
            </w:r>
            <w:r>
              <w:rPr>
                <w:rFonts w:ascii="ＭＳ 明朝" w:hAnsi="ＭＳ 明朝" w:hint="eastAsia"/>
                <w:b w:val="0"/>
                <w:color w:val="000000"/>
                <w:szCs w:val="22"/>
              </w:rPr>
              <w:t xml:space="preserve">　</w:t>
            </w:r>
            <w:r w:rsidRPr="009E034E">
              <w:rPr>
                <w:rFonts w:ascii="ＭＳ 明朝" w:hAnsi="ＭＳ 明朝" w:hint="eastAsia"/>
                <w:b w:val="0"/>
                <w:color w:val="000000"/>
                <w:szCs w:val="22"/>
              </w:rPr>
              <w:t>廃棄物の収集・運搬・処理、浄化槽の清掃</w:t>
            </w:r>
            <w:r>
              <w:rPr>
                <w:rFonts w:ascii="ＭＳ 明朝" w:hAnsi="ＭＳ 明朝" w:hint="eastAsia"/>
                <w:b w:val="0"/>
                <w:color w:val="000000"/>
                <w:szCs w:val="22"/>
              </w:rPr>
              <w:t>・</w:t>
            </w:r>
            <w:r w:rsidRPr="009E034E">
              <w:rPr>
                <w:rFonts w:ascii="ＭＳ 明朝" w:hAnsi="ＭＳ 明朝" w:hint="eastAsia"/>
                <w:b w:val="0"/>
                <w:color w:val="000000"/>
                <w:szCs w:val="22"/>
              </w:rPr>
              <w:t>保守点検」に登録されている者であること。</w:t>
            </w:r>
          </w:p>
          <w:p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lastRenderedPageBreak/>
              <w:t>市の指名停止措置若しくは競争入札参加資格の取消しを受けていないこと。</w:t>
            </w:r>
          </w:p>
          <w:p w:rsidR="00EF0BE7" w:rsidRPr="009A5378" w:rsidRDefault="00EF0BE7" w:rsidP="00EF0BE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⑸　広島市税並びに消費税及び地方消費税を滞納していない者であること。</w:t>
            </w:r>
          </w:p>
          <w:p w:rsidR="0072296D" w:rsidRPr="009A5378" w:rsidRDefault="00EF0BE7" w:rsidP="00D74E59">
            <w:pPr>
              <w:spacing w:line="300" w:lineRule="exact"/>
              <w:ind w:leftChars="150" w:left="551" w:rightChars="50" w:right="110" w:hangingChars="100" w:hanging="220"/>
              <w:textAlignment w:val="center"/>
              <w:rPr>
                <w:rFonts w:ascii="ＭＳ 明朝" w:hAnsi="ＭＳ 明朝"/>
                <w:szCs w:val="22"/>
              </w:rPr>
            </w:pPr>
            <w:r>
              <w:rPr>
                <w:rFonts w:ascii="ＭＳ 明朝" w:hAnsi="ＭＳ 明朝" w:hint="eastAsia"/>
                <w:b w:val="0"/>
                <w:szCs w:val="22"/>
              </w:rPr>
              <w:t>⑹</w:t>
            </w:r>
            <w:r w:rsidR="0072296D" w:rsidRPr="009A5378">
              <w:rPr>
                <w:rFonts w:ascii="ＭＳ 明朝" w:hAnsi="ＭＳ 明朝" w:hint="eastAsia"/>
                <w:b w:val="0"/>
                <w:szCs w:val="22"/>
              </w:rPr>
              <w:t xml:space="preserve">　</w:t>
            </w:r>
            <w:r w:rsidR="00AA3A37" w:rsidRPr="009A5378">
              <w:rPr>
                <w:rFonts w:ascii="ＭＳ 明朝" w:hAnsi="ＭＳ 明朝" w:hint="eastAsia"/>
                <w:b w:val="0"/>
                <w:szCs w:val="22"/>
              </w:rPr>
              <w:t>その他は、入札説明書による。</w:t>
            </w:r>
          </w:p>
          <w:p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8610EA">
              <w:rPr>
                <w:rFonts w:ascii="ＭＳ 明朝" w:hAnsi="ＭＳ 明朝" w:hint="eastAsia"/>
                <w:b w:val="0"/>
                <w:szCs w:val="22"/>
              </w:rPr>
              <w:t>令和２</w:t>
            </w:r>
            <w:r w:rsidRPr="009A5378">
              <w:rPr>
                <w:rFonts w:ascii="ＭＳ 明朝" w:hAnsi="ＭＳ 明朝" w:hint="eastAsia"/>
                <w:b w:val="0"/>
                <w:szCs w:val="22"/>
              </w:rPr>
              <w:t>年度分」→該当入札案件の「詳細はこちら」→「添付資料」からダウンロードできる。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9A434D">
              <w:rPr>
                <w:rFonts w:ascii="ＭＳ 明朝" w:hAnsi="ＭＳ 明朝" w:hint="eastAsia"/>
                <w:b w:val="0"/>
                <w:szCs w:val="22"/>
              </w:rPr>
              <w:t>等</w:t>
            </w:r>
            <w:bookmarkStart w:id="0" w:name="_GoBack"/>
            <w:bookmarkEnd w:id="0"/>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854C16">
              <w:rPr>
                <w:rFonts w:ascii="ＭＳ 明朝" w:hAnsi="ＭＳ 明朝" w:hint="eastAsia"/>
                <w:b w:val="0"/>
                <w:szCs w:val="22"/>
              </w:rPr>
              <w:t>令和２</w:t>
            </w:r>
            <w:r w:rsidRPr="009A5378">
              <w:rPr>
                <w:rFonts w:ascii="ＭＳ 明朝" w:hAnsi="ＭＳ 明朝" w:hint="eastAsia"/>
                <w:b w:val="0"/>
                <w:szCs w:val="22"/>
              </w:rPr>
              <w:t>年</w:t>
            </w:r>
            <w:r w:rsidR="00CD2187">
              <w:rPr>
                <w:rFonts w:ascii="ＭＳ 明朝" w:hAnsi="ＭＳ 明朝" w:hint="eastAsia"/>
                <w:b w:val="0"/>
                <w:szCs w:val="22"/>
              </w:rPr>
              <w:t>３</w:t>
            </w:r>
            <w:r w:rsidRPr="009A5378">
              <w:rPr>
                <w:rFonts w:ascii="ＭＳ 明朝" w:hAnsi="ＭＳ 明朝" w:hint="eastAsia"/>
                <w:b w:val="0"/>
                <w:szCs w:val="22"/>
              </w:rPr>
              <w:t>月</w:t>
            </w:r>
            <w:r w:rsidR="00854C16">
              <w:rPr>
                <w:rFonts w:ascii="ＭＳ 明朝" w:hAnsi="ＭＳ 明朝" w:hint="eastAsia"/>
                <w:b w:val="0"/>
                <w:szCs w:val="22"/>
              </w:rPr>
              <w:t>４</w:t>
            </w:r>
            <w:r w:rsidRPr="009A5378">
              <w:rPr>
                <w:rFonts w:ascii="ＭＳ 明朝" w:hAnsi="ＭＳ 明朝" w:hint="eastAsia"/>
                <w:b w:val="0"/>
                <w:szCs w:val="22"/>
              </w:rPr>
              <w:t>日（</w:t>
            </w:r>
            <w:r w:rsidR="00CD2187">
              <w:rPr>
                <w:rFonts w:ascii="ＭＳ 明朝" w:hAnsi="ＭＳ 明朝" w:hint="eastAsia"/>
                <w:b w:val="0"/>
                <w:szCs w:val="22"/>
              </w:rPr>
              <w:t>水</w:t>
            </w:r>
            <w:r w:rsidRPr="009A5378">
              <w:rPr>
                <w:rFonts w:ascii="ＭＳ 明朝" w:hAnsi="ＭＳ 明朝" w:hint="eastAsia"/>
                <w:b w:val="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900ADE">
              <w:rPr>
                <w:rFonts w:ascii="ＭＳ 明朝" w:hAnsi="ＭＳ 明朝" w:hint="eastAsia"/>
                <w:b w:val="0"/>
                <w:szCs w:val="22"/>
              </w:rPr>
              <w:t>１０</w:t>
            </w:r>
            <w:r w:rsidRPr="009A5378">
              <w:rPr>
                <w:rFonts w:ascii="ＭＳ 明朝" w:hAnsi="ＭＳ 明朝" w:hint="eastAsia"/>
                <w:b w:val="0"/>
                <w:szCs w:val="22"/>
              </w:rPr>
              <w:t>時</w:t>
            </w:r>
            <w:r w:rsidR="00900ADE">
              <w:rPr>
                <w:rFonts w:ascii="ＭＳ 明朝" w:hAnsi="ＭＳ 明朝" w:hint="eastAsia"/>
                <w:b w:val="0"/>
                <w:szCs w:val="22"/>
              </w:rPr>
              <w:t>２０</w:t>
            </w:r>
            <w:r w:rsidR="00231659">
              <w:rPr>
                <w:rFonts w:ascii="ＭＳ 明朝" w:hAnsi="ＭＳ 明朝" w:hint="eastAsia"/>
                <w:b w:val="0"/>
                <w:szCs w:val="22"/>
              </w:rPr>
              <w:t>分</w:t>
            </w:r>
          </w:p>
          <w:p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lastRenderedPageBreak/>
              <w:t>５　一般競争入札参加資格確認申請書等の提出</w:t>
            </w:r>
          </w:p>
          <w:p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F75019">
              <w:rPr>
                <w:rFonts w:ascii="ＭＳ 明朝" w:hAnsi="ＭＳ 明朝" w:hint="eastAsia"/>
                <w:b w:val="0"/>
                <w:szCs w:val="22"/>
              </w:rPr>
              <w:t>⑶</w:t>
            </w:r>
            <w:r w:rsidRPr="009A5378">
              <w:rPr>
                <w:rFonts w:ascii="ＭＳ 明朝" w:hAnsi="ＭＳ 明朝" w:hint="eastAsia"/>
                <w:b w:val="0"/>
                <w:szCs w:val="22"/>
              </w:rPr>
              <w:t>に同じ。</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rsidR="00704601" w:rsidRPr="009A5378" w:rsidRDefault="00854C16" w:rsidP="00F52389">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color w:val="000000"/>
                <w:szCs w:val="22"/>
              </w:rPr>
              <w:t>令和２</w:t>
            </w:r>
            <w:r w:rsidR="00704601" w:rsidRPr="009A5378">
              <w:rPr>
                <w:rFonts w:ascii="ＭＳ 明朝" w:hAnsi="ＭＳ 明朝" w:hint="eastAsia"/>
                <w:b w:val="0"/>
                <w:color w:val="000000"/>
                <w:szCs w:val="22"/>
              </w:rPr>
              <w:t>年</w:t>
            </w:r>
            <w:r w:rsidR="00CD2187">
              <w:rPr>
                <w:rFonts w:ascii="ＭＳ 明朝" w:hAnsi="ＭＳ 明朝" w:hint="eastAsia"/>
                <w:b w:val="0"/>
                <w:color w:val="000000"/>
                <w:szCs w:val="22"/>
              </w:rPr>
              <w:t>３</w:t>
            </w:r>
            <w:r w:rsidR="00704601" w:rsidRPr="009A5378">
              <w:rPr>
                <w:rFonts w:ascii="ＭＳ 明朝" w:hAnsi="ＭＳ 明朝" w:hint="eastAsia"/>
                <w:b w:val="0"/>
                <w:color w:val="000000"/>
                <w:szCs w:val="22"/>
              </w:rPr>
              <w:t>月</w:t>
            </w:r>
            <w:r w:rsidR="00900ADE">
              <w:rPr>
                <w:rFonts w:ascii="ＭＳ 明朝" w:hAnsi="ＭＳ 明朝" w:hint="eastAsia"/>
                <w:b w:val="0"/>
                <w:color w:val="000000"/>
                <w:szCs w:val="22"/>
              </w:rPr>
              <w:t>４</w:t>
            </w:r>
            <w:r w:rsidR="00704601" w:rsidRPr="009A5378">
              <w:rPr>
                <w:rFonts w:ascii="ＭＳ 明朝" w:hAnsi="ＭＳ 明朝" w:hint="eastAsia"/>
                <w:b w:val="0"/>
                <w:color w:val="000000"/>
                <w:szCs w:val="22"/>
              </w:rPr>
              <w:t>日（</w:t>
            </w:r>
            <w:r w:rsidR="00900ADE">
              <w:rPr>
                <w:rFonts w:ascii="ＭＳ 明朝" w:hAnsi="ＭＳ 明朝" w:hint="eastAsia"/>
                <w:b w:val="0"/>
                <w:color w:val="000000"/>
                <w:szCs w:val="22"/>
              </w:rPr>
              <w:t>水</w:t>
            </w:r>
            <w:r w:rsidR="00704601"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rsidR="00FA72AC" w:rsidRPr="0009149A" w:rsidRDefault="00FA72AC" w:rsidP="0009149A">
            <w:pPr>
              <w:pStyle w:val="aa"/>
              <w:numPr>
                <w:ilvl w:val="0"/>
                <w:numId w:val="1"/>
              </w:numPr>
              <w:spacing w:line="300" w:lineRule="exact"/>
              <w:ind w:leftChars="0" w:rightChars="50" w:right="110"/>
              <w:textAlignment w:val="center"/>
              <w:rPr>
                <w:rFonts w:ascii="ＭＳ 明朝" w:hAnsi="ＭＳ 明朝"/>
              </w:rPr>
            </w:pPr>
            <w:r w:rsidRPr="0009149A">
              <w:rPr>
                <w:rFonts w:ascii="ＭＳ 明朝" w:hAnsi="ＭＳ 明朝" w:hint="eastAsia"/>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rsidR="0009149A" w:rsidRPr="0072296D" w:rsidRDefault="0009149A" w:rsidP="0009149A">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09149A" w:rsidRPr="00FA72AC" w:rsidRDefault="0009149A" w:rsidP="0009149A">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09149A" w:rsidRPr="00FA72AC"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09149A" w:rsidRPr="0009149A"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9A5378" w:rsidRDefault="0009149A"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⑷</w:t>
            </w:r>
            <w:r w:rsidR="00FA72AC" w:rsidRPr="009A5378">
              <w:rPr>
                <w:rFonts w:ascii="ＭＳ 明朝" w:hAnsi="ＭＳ 明朝" w:hint="eastAsia"/>
                <w:b w:val="0"/>
                <w:szCs w:val="22"/>
              </w:rPr>
              <w:t xml:space="preserve">　落札者の決定結果は、入札参加者全員にＦＡＸ等により通知する。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lastRenderedPageBreak/>
              <w:t>⑵　入札の無効</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rsidR="0009149A" w:rsidRPr="009A5378" w:rsidRDefault="0009149A" w:rsidP="0009149A">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Pr="009A5378">
              <w:rPr>
                <w:rFonts w:ascii="ＭＳ 明朝" w:hAnsi="ＭＳ 明朝" w:hint="eastAsia"/>
                <w:b w:val="0"/>
                <w:color w:val="000000"/>
                <w:szCs w:val="22"/>
              </w:rPr>
              <w:t>予算の成立及び契約締結日</w:t>
            </w:r>
          </w:p>
          <w:p w:rsidR="0009149A" w:rsidRPr="009A5378"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w:t>
            </w:r>
            <w:r w:rsidR="006847C5">
              <w:rPr>
                <w:rFonts w:ascii="ＭＳ 明朝" w:hAnsi="ＭＳ 明朝" w:hint="eastAsia"/>
                <w:b w:val="0"/>
                <w:color w:val="000000"/>
                <w:szCs w:val="22"/>
              </w:rPr>
              <w:t>令和２</w:t>
            </w:r>
            <w:r w:rsidRPr="009A5378">
              <w:rPr>
                <w:rFonts w:ascii="ＭＳ 明朝" w:hAnsi="ＭＳ 明朝" w:hint="eastAsia"/>
                <w:b w:val="0"/>
                <w:color w:val="000000"/>
                <w:szCs w:val="22"/>
              </w:rPr>
              <w:t>年４月１日とする。</w:t>
            </w:r>
          </w:p>
          <w:p w:rsidR="00A63171" w:rsidRPr="004445C8" w:rsidRDefault="00A63171" w:rsidP="00A63171">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w:t>
            </w:r>
            <w:r w:rsidRPr="00A63171">
              <w:rPr>
                <w:rFonts w:ascii="ＭＳ 明朝" w:hAnsi="ＭＳ 明朝" w:hint="eastAsia"/>
                <w:b w:val="0"/>
                <w:color w:val="000000"/>
                <w:szCs w:val="22"/>
              </w:rPr>
              <w:t>⑺</w:t>
            </w:r>
            <w:r w:rsidR="00D52D72">
              <w:rPr>
                <w:rFonts w:ascii="ＭＳ 明朝" w:hAnsi="ＭＳ 明朝" w:hint="eastAsia"/>
                <w:b w:val="0"/>
                <w:color w:val="000000"/>
                <w:szCs w:val="22"/>
              </w:rPr>
              <w:t xml:space="preserve">　</w:t>
            </w:r>
            <w:r w:rsidRPr="004445C8">
              <w:rPr>
                <w:rFonts w:ascii="ＭＳ 明朝" w:hAnsi="ＭＳ 明朝" w:hint="eastAsia"/>
                <w:b w:val="0"/>
                <w:color w:val="000000"/>
                <w:szCs w:val="22"/>
              </w:rPr>
              <w:t>その他</w:t>
            </w:r>
          </w:p>
          <w:p w:rsidR="004E2A85" w:rsidRPr="00A63171" w:rsidRDefault="00A63171" w:rsidP="00A63171">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tc>
      </w:tr>
    </w:tbl>
    <w:p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1BD" w:rsidRDefault="00D541BD" w:rsidP="004445C8">
      <w:r>
        <w:separator/>
      </w:r>
    </w:p>
  </w:endnote>
  <w:endnote w:type="continuationSeparator" w:id="0">
    <w:p w:rsidR="00D541BD" w:rsidRDefault="00D541BD"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1BD" w:rsidRDefault="00D541BD" w:rsidP="004445C8">
      <w:r>
        <w:separator/>
      </w:r>
    </w:p>
  </w:footnote>
  <w:footnote w:type="continuationSeparator" w:id="0">
    <w:p w:rsidR="00D541BD" w:rsidRDefault="00D541BD"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062"/>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6F0"/>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63"/>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7C5"/>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255"/>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C16"/>
    <w:rsid w:val="00854D87"/>
    <w:rsid w:val="00854ED4"/>
    <w:rsid w:val="00855253"/>
    <w:rsid w:val="00855374"/>
    <w:rsid w:val="00855FAD"/>
    <w:rsid w:val="0085683C"/>
    <w:rsid w:val="00857D1F"/>
    <w:rsid w:val="00860001"/>
    <w:rsid w:val="008602D1"/>
    <w:rsid w:val="00860549"/>
    <w:rsid w:val="00860C97"/>
    <w:rsid w:val="00861047"/>
    <w:rsid w:val="008610EA"/>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ADE"/>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627"/>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34D"/>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9AD"/>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84F"/>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CA0"/>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171"/>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C26"/>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187"/>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2D72"/>
    <w:rsid w:val="00D5336C"/>
    <w:rsid w:val="00D5342F"/>
    <w:rsid w:val="00D541BD"/>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BE7"/>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93B"/>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019"/>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A947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annotation reference"/>
    <w:basedOn w:val="a0"/>
    <w:uiPriority w:val="99"/>
    <w:semiHidden/>
    <w:unhideWhenUsed/>
    <w:rsid w:val="00A63171"/>
    <w:rPr>
      <w:sz w:val="18"/>
      <w:szCs w:val="18"/>
    </w:rPr>
  </w:style>
  <w:style w:type="paragraph" w:styleId="ac">
    <w:name w:val="annotation text"/>
    <w:basedOn w:val="a"/>
    <w:link w:val="ad"/>
    <w:uiPriority w:val="99"/>
    <w:semiHidden/>
    <w:unhideWhenUsed/>
    <w:rsid w:val="00A63171"/>
    <w:pPr>
      <w:jc w:val="left"/>
    </w:pPr>
  </w:style>
  <w:style w:type="character" w:customStyle="1" w:styleId="ad">
    <w:name w:val="コメント文字列 (文字)"/>
    <w:basedOn w:val="a0"/>
    <w:link w:val="ac"/>
    <w:uiPriority w:val="99"/>
    <w:semiHidden/>
    <w:rsid w:val="00A63171"/>
    <w:rPr>
      <w:b/>
      <w:kern w:val="2"/>
      <w:sz w:val="22"/>
      <w:szCs w:val="24"/>
    </w:rPr>
  </w:style>
  <w:style w:type="paragraph" w:styleId="ae">
    <w:name w:val="annotation subject"/>
    <w:basedOn w:val="ac"/>
    <w:next w:val="ac"/>
    <w:link w:val="af"/>
    <w:uiPriority w:val="99"/>
    <w:semiHidden/>
    <w:unhideWhenUsed/>
    <w:rsid w:val="00A63171"/>
    <w:rPr>
      <w:bCs/>
    </w:rPr>
  </w:style>
  <w:style w:type="character" w:customStyle="1" w:styleId="af">
    <w:name w:val="コメント内容 (文字)"/>
    <w:basedOn w:val="ad"/>
    <w:link w:val="ae"/>
    <w:uiPriority w:val="99"/>
    <w:semiHidden/>
    <w:rsid w:val="00A63171"/>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4.xml><?xml version="1.0" encoding="utf-8"?>
<ds:datastoreItem xmlns:ds="http://schemas.openxmlformats.org/officeDocument/2006/customXml" ds:itemID="{5FE732A9-9F7E-4C41-B6E5-7E15D8DD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15</cp:revision>
  <cp:lastPrinted>2020-02-14T09:05:00Z</cp:lastPrinted>
  <dcterms:created xsi:type="dcterms:W3CDTF">2019-01-25T02:48:00Z</dcterms:created>
  <dcterms:modified xsi:type="dcterms:W3CDTF">2020-02-14T09:05:00Z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